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23" w:rsidRPr="00300644" w:rsidRDefault="005E7E06" w:rsidP="005E7E06">
      <w:pPr>
        <w:jc w:val="center"/>
        <w:rPr>
          <w:rFonts w:ascii="仿宋_GB2312" w:eastAsia="仿宋_GB2312" w:hAnsi="仿宋_GB2312" w:cs="仿宋_GB2312"/>
          <w:sz w:val="32"/>
          <w:szCs w:val="24"/>
        </w:rPr>
      </w:pPr>
      <w:r w:rsidRPr="00300644">
        <w:rPr>
          <w:rFonts w:ascii="仿宋_GB2312" w:eastAsia="仿宋_GB2312" w:hAnsi="仿宋_GB2312" w:cs="仿宋_GB2312" w:hint="eastAsia"/>
          <w:sz w:val="32"/>
          <w:szCs w:val="24"/>
        </w:rPr>
        <w:t>《网络应用技术》教学设计样例</w:t>
      </w:r>
      <w:r w:rsidR="003B0443">
        <w:rPr>
          <w:rFonts w:ascii="仿宋_GB2312" w:eastAsia="仿宋_GB2312" w:hAnsi="仿宋_GB2312" w:cs="仿宋_GB2312" w:hint="eastAsia"/>
          <w:sz w:val="32"/>
          <w:szCs w:val="24"/>
        </w:rPr>
        <w:t>说明</w:t>
      </w:r>
    </w:p>
    <w:p w:rsidR="00EB6EA7" w:rsidRPr="003B0443" w:rsidRDefault="005E7E06" w:rsidP="00606E17">
      <w:pPr>
        <w:jc w:val="center"/>
        <w:rPr>
          <w:b/>
          <w:sz w:val="28"/>
        </w:rPr>
      </w:pPr>
      <w:r w:rsidRPr="003B0443">
        <w:rPr>
          <w:rFonts w:hint="eastAsia"/>
          <w:b/>
          <w:sz w:val="28"/>
        </w:rPr>
        <w:t>——</w:t>
      </w:r>
      <w:r w:rsidR="00606E17" w:rsidRPr="003B0443">
        <w:rPr>
          <w:rFonts w:hint="eastAsia"/>
          <w:b/>
          <w:sz w:val="28"/>
        </w:rPr>
        <w:t>《</w:t>
      </w:r>
      <w:r w:rsidR="00EB6EA7" w:rsidRPr="003B0443">
        <w:rPr>
          <w:rFonts w:hint="eastAsia"/>
          <w:b/>
          <w:sz w:val="28"/>
        </w:rPr>
        <w:t>TCP/IP</w:t>
      </w:r>
      <w:r w:rsidR="00606E17" w:rsidRPr="003B0443">
        <w:rPr>
          <w:rFonts w:hint="eastAsia"/>
          <w:b/>
          <w:sz w:val="28"/>
        </w:rPr>
        <w:t>体系结构》教学设计</w:t>
      </w:r>
    </w:p>
    <w:p w:rsidR="00702E44" w:rsidRPr="00300644" w:rsidRDefault="00300644">
      <w:pPr>
        <w:rPr>
          <w:b/>
          <w:sz w:val="24"/>
        </w:rPr>
      </w:pPr>
      <w:r w:rsidRPr="00300644">
        <w:rPr>
          <w:rFonts w:hint="eastAsia"/>
          <w:b/>
          <w:sz w:val="24"/>
        </w:rPr>
        <w:t>一、</w:t>
      </w:r>
      <w:r w:rsidR="00702E44" w:rsidRPr="00300644">
        <w:rPr>
          <w:rFonts w:hint="eastAsia"/>
          <w:b/>
          <w:sz w:val="24"/>
        </w:rPr>
        <w:t>教学内容</w:t>
      </w:r>
      <w:r>
        <w:rPr>
          <w:rFonts w:hint="eastAsia"/>
          <w:b/>
          <w:sz w:val="24"/>
        </w:rPr>
        <w:t>：</w:t>
      </w:r>
    </w:p>
    <w:p w:rsidR="006B36FB" w:rsidRPr="00300644" w:rsidRDefault="005E7E06" w:rsidP="00300644">
      <w:pPr>
        <w:ind w:firstLineChars="200" w:firstLine="480"/>
        <w:rPr>
          <w:sz w:val="24"/>
        </w:rPr>
      </w:pPr>
      <w:r w:rsidRPr="00300644">
        <w:rPr>
          <w:rFonts w:hint="eastAsia"/>
          <w:sz w:val="24"/>
        </w:rPr>
        <w:t>第四周</w:t>
      </w:r>
      <w:r w:rsidR="00D32E9A">
        <w:rPr>
          <w:rFonts w:hint="eastAsia"/>
          <w:sz w:val="24"/>
        </w:rPr>
        <w:t>两</w:t>
      </w:r>
      <w:r w:rsidRPr="00300644">
        <w:rPr>
          <w:rFonts w:hint="eastAsia"/>
          <w:sz w:val="24"/>
        </w:rPr>
        <w:t>节理论课。</w:t>
      </w:r>
      <w:r w:rsidR="006B36FB" w:rsidRPr="00300644">
        <w:rPr>
          <w:rFonts w:hint="eastAsia"/>
          <w:sz w:val="24"/>
        </w:rPr>
        <w:t>本节课为第二单元“网络体系结构”第二部分内容</w:t>
      </w:r>
      <w:r w:rsidRPr="00300644">
        <w:rPr>
          <w:rFonts w:hint="eastAsia"/>
          <w:sz w:val="24"/>
        </w:rPr>
        <w:t>。</w:t>
      </w:r>
      <w:r w:rsidR="006617A9" w:rsidRPr="00300644">
        <w:rPr>
          <w:rFonts w:hint="eastAsia"/>
          <w:sz w:val="24"/>
        </w:rPr>
        <w:t>上节课主要学习网络协议、网络体系结构的概念，开放式互联参考模型</w:t>
      </w:r>
      <w:r w:rsidR="006617A9" w:rsidRPr="00300644">
        <w:rPr>
          <w:rFonts w:hint="eastAsia"/>
          <w:sz w:val="24"/>
        </w:rPr>
        <w:t>OSI/RM</w:t>
      </w:r>
      <w:r w:rsidR="006617A9" w:rsidRPr="00300644">
        <w:rPr>
          <w:rFonts w:hint="eastAsia"/>
          <w:sz w:val="24"/>
        </w:rPr>
        <w:t>的概念与分层以及各层的功能。本</w:t>
      </w:r>
      <w:r w:rsidR="00D32E9A">
        <w:rPr>
          <w:rFonts w:hint="eastAsia"/>
          <w:sz w:val="24"/>
        </w:rPr>
        <w:t>节</w:t>
      </w:r>
      <w:r w:rsidR="006617A9" w:rsidRPr="00300644">
        <w:rPr>
          <w:rFonts w:hint="eastAsia"/>
          <w:sz w:val="24"/>
        </w:rPr>
        <w:t>学习</w:t>
      </w:r>
      <w:r w:rsidR="006617A9" w:rsidRPr="00300644">
        <w:rPr>
          <w:rFonts w:hint="eastAsia"/>
          <w:sz w:val="24"/>
        </w:rPr>
        <w:t>TCP/IP</w:t>
      </w:r>
      <w:r w:rsidR="006617A9" w:rsidRPr="00300644">
        <w:rPr>
          <w:rFonts w:hint="eastAsia"/>
          <w:sz w:val="24"/>
        </w:rPr>
        <w:t>体系结构的相关内容。主要包括：</w:t>
      </w:r>
    </w:p>
    <w:p w:rsidR="006617A9" w:rsidRPr="00300644" w:rsidRDefault="006617A9" w:rsidP="006617A9">
      <w:pPr>
        <w:pStyle w:val="a6"/>
        <w:numPr>
          <w:ilvl w:val="0"/>
          <w:numId w:val="1"/>
        </w:numPr>
        <w:ind w:firstLineChars="0"/>
        <w:rPr>
          <w:sz w:val="24"/>
        </w:rPr>
      </w:pPr>
      <w:r w:rsidRPr="00300644">
        <w:rPr>
          <w:rFonts w:hint="eastAsia"/>
          <w:sz w:val="24"/>
        </w:rPr>
        <w:t>TCP/IP</w:t>
      </w:r>
      <w:r w:rsidRPr="00300644">
        <w:rPr>
          <w:rFonts w:hint="eastAsia"/>
          <w:sz w:val="24"/>
        </w:rPr>
        <w:t>的产生、概念</w:t>
      </w:r>
    </w:p>
    <w:p w:rsidR="006617A9" w:rsidRPr="00300644" w:rsidRDefault="006617A9" w:rsidP="006617A9">
      <w:pPr>
        <w:pStyle w:val="a6"/>
        <w:numPr>
          <w:ilvl w:val="0"/>
          <w:numId w:val="1"/>
        </w:numPr>
        <w:ind w:firstLineChars="0"/>
        <w:rPr>
          <w:sz w:val="24"/>
        </w:rPr>
      </w:pPr>
      <w:r w:rsidRPr="00300644">
        <w:rPr>
          <w:rFonts w:hint="eastAsia"/>
          <w:sz w:val="24"/>
        </w:rPr>
        <w:t>TCP/IP</w:t>
      </w:r>
      <w:r w:rsidRPr="00300644">
        <w:rPr>
          <w:rFonts w:hint="eastAsia"/>
          <w:sz w:val="24"/>
        </w:rPr>
        <w:t>的分层结构与各层的功能</w:t>
      </w:r>
    </w:p>
    <w:p w:rsidR="006617A9" w:rsidRPr="00300644" w:rsidRDefault="006617A9" w:rsidP="006617A9">
      <w:pPr>
        <w:pStyle w:val="a6"/>
        <w:numPr>
          <w:ilvl w:val="0"/>
          <w:numId w:val="1"/>
        </w:numPr>
        <w:ind w:firstLineChars="0"/>
        <w:rPr>
          <w:sz w:val="24"/>
        </w:rPr>
      </w:pPr>
      <w:r w:rsidRPr="00300644">
        <w:rPr>
          <w:rFonts w:hint="eastAsia"/>
          <w:sz w:val="24"/>
        </w:rPr>
        <w:t>TCP/IP</w:t>
      </w:r>
      <w:r w:rsidRPr="00300644">
        <w:rPr>
          <w:rFonts w:hint="eastAsia"/>
          <w:sz w:val="24"/>
        </w:rPr>
        <w:t>与</w:t>
      </w:r>
      <w:r w:rsidRPr="00300644">
        <w:rPr>
          <w:rFonts w:hint="eastAsia"/>
          <w:sz w:val="24"/>
        </w:rPr>
        <w:t>OSI/RM</w:t>
      </w:r>
      <w:r w:rsidRPr="00300644">
        <w:rPr>
          <w:rFonts w:hint="eastAsia"/>
          <w:sz w:val="24"/>
        </w:rPr>
        <w:t>的关系</w:t>
      </w:r>
    </w:p>
    <w:p w:rsidR="00702E44" w:rsidRPr="00300644" w:rsidRDefault="00300644">
      <w:pPr>
        <w:rPr>
          <w:b/>
          <w:sz w:val="24"/>
        </w:rPr>
      </w:pPr>
      <w:r w:rsidRPr="00300644">
        <w:rPr>
          <w:rFonts w:hint="eastAsia"/>
          <w:b/>
          <w:sz w:val="24"/>
        </w:rPr>
        <w:t>二、</w:t>
      </w:r>
      <w:r w:rsidR="00702E44" w:rsidRPr="00300644">
        <w:rPr>
          <w:rFonts w:hint="eastAsia"/>
          <w:b/>
          <w:sz w:val="24"/>
        </w:rPr>
        <w:t>学情分析</w:t>
      </w:r>
      <w:r w:rsidR="006617A9" w:rsidRPr="00300644">
        <w:rPr>
          <w:rFonts w:hint="eastAsia"/>
          <w:b/>
          <w:sz w:val="24"/>
        </w:rPr>
        <w:t>：</w:t>
      </w:r>
    </w:p>
    <w:p w:rsidR="006617A9" w:rsidRPr="00300644" w:rsidRDefault="006617A9" w:rsidP="001E7E8D">
      <w:pPr>
        <w:ind w:firstLine="420"/>
        <w:rPr>
          <w:sz w:val="24"/>
        </w:rPr>
      </w:pPr>
      <w:r w:rsidRPr="00300644">
        <w:rPr>
          <w:rFonts w:hint="eastAsia"/>
          <w:sz w:val="24"/>
        </w:rPr>
        <w:t>电子商务相关专业学生的生源一般为文理兼收，更多为文科，信息技术基础比较薄弱、逻辑思维能力不强。网络体系结构的内容较为抽象，与日常的应用有一定距离。但学生对因特网的应用较为熟悉，</w:t>
      </w:r>
      <w:r w:rsidR="00EB6EA7" w:rsidRPr="00300644">
        <w:rPr>
          <w:rFonts w:hint="eastAsia"/>
          <w:sz w:val="24"/>
        </w:rPr>
        <w:t>对</w:t>
      </w:r>
      <w:r w:rsidR="00EB6EA7" w:rsidRPr="00300644">
        <w:rPr>
          <w:rFonts w:hint="eastAsia"/>
          <w:sz w:val="24"/>
        </w:rPr>
        <w:t>TCP/IP</w:t>
      </w:r>
      <w:r w:rsidR="00EB6EA7" w:rsidRPr="00300644">
        <w:rPr>
          <w:rFonts w:hint="eastAsia"/>
          <w:sz w:val="24"/>
        </w:rPr>
        <w:t>应用层协议都有一定的使用经验，但</w:t>
      </w:r>
      <w:r w:rsidRPr="00300644">
        <w:rPr>
          <w:rFonts w:hint="eastAsia"/>
          <w:sz w:val="24"/>
        </w:rPr>
        <w:t>对因特网的原理</w:t>
      </w:r>
      <w:r w:rsidR="001E7E8D" w:rsidRPr="00300644">
        <w:rPr>
          <w:rFonts w:hint="eastAsia"/>
          <w:sz w:val="24"/>
        </w:rPr>
        <w:t>一知半解，对</w:t>
      </w:r>
      <w:r w:rsidR="001E7E8D" w:rsidRPr="00300644">
        <w:rPr>
          <w:rFonts w:hint="eastAsia"/>
          <w:sz w:val="24"/>
        </w:rPr>
        <w:t>TCP/IP</w:t>
      </w:r>
      <w:r w:rsidR="00D32E9A">
        <w:rPr>
          <w:rFonts w:hint="eastAsia"/>
          <w:sz w:val="24"/>
        </w:rPr>
        <w:t>耳</w:t>
      </w:r>
      <w:r w:rsidR="001E7E8D" w:rsidRPr="00300644">
        <w:rPr>
          <w:rFonts w:hint="eastAsia"/>
          <w:sz w:val="24"/>
        </w:rPr>
        <w:t>有所闻，应该有深入理解因特网的学习动力。</w:t>
      </w:r>
    </w:p>
    <w:p w:rsidR="001E7E8D" w:rsidRPr="00300644" w:rsidRDefault="001E7E8D" w:rsidP="001E7E8D">
      <w:pPr>
        <w:ind w:firstLine="420"/>
        <w:rPr>
          <w:sz w:val="24"/>
        </w:rPr>
      </w:pPr>
      <w:r w:rsidRPr="00300644">
        <w:rPr>
          <w:rFonts w:hint="eastAsia"/>
          <w:sz w:val="24"/>
        </w:rPr>
        <w:t>学习重点：</w:t>
      </w:r>
      <w:r w:rsidR="00EB6EA7" w:rsidRPr="00300644">
        <w:rPr>
          <w:rFonts w:hint="eastAsia"/>
          <w:sz w:val="24"/>
        </w:rPr>
        <w:t>TCP/IP</w:t>
      </w:r>
      <w:r w:rsidR="00EB6EA7" w:rsidRPr="00300644">
        <w:rPr>
          <w:rFonts w:hint="eastAsia"/>
          <w:sz w:val="24"/>
        </w:rPr>
        <w:t>的产生历程、</w:t>
      </w:r>
      <w:r w:rsidR="00EB6EA7" w:rsidRPr="00300644">
        <w:rPr>
          <w:rFonts w:hint="eastAsia"/>
          <w:sz w:val="24"/>
        </w:rPr>
        <w:t>TCP/IP</w:t>
      </w:r>
      <w:r w:rsidR="00EB6EA7" w:rsidRPr="00300644">
        <w:rPr>
          <w:rFonts w:hint="eastAsia"/>
          <w:sz w:val="24"/>
        </w:rPr>
        <w:t>的分层结构、</w:t>
      </w:r>
      <w:r w:rsidR="00EB6EA7" w:rsidRPr="00300644">
        <w:rPr>
          <w:rFonts w:hint="eastAsia"/>
          <w:sz w:val="24"/>
        </w:rPr>
        <w:t>TCP/IP</w:t>
      </w:r>
      <w:r w:rsidR="00EB6EA7" w:rsidRPr="00300644">
        <w:rPr>
          <w:rFonts w:hint="eastAsia"/>
          <w:sz w:val="24"/>
        </w:rPr>
        <w:t>各层协议</w:t>
      </w:r>
    </w:p>
    <w:p w:rsidR="001E7E8D" w:rsidRPr="00300644" w:rsidRDefault="001E7E8D" w:rsidP="001E7E8D">
      <w:pPr>
        <w:ind w:firstLine="420"/>
        <w:rPr>
          <w:sz w:val="24"/>
        </w:rPr>
      </w:pPr>
      <w:r w:rsidRPr="00300644">
        <w:rPr>
          <w:rFonts w:hint="eastAsia"/>
          <w:sz w:val="24"/>
        </w:rPr>
        <w:t>学习难点：</w:t>
      </w:r>
      <w:r w:rsidR="00EB6EA7" w:rsidRPr="00300644">
        <w:rPr>
          <w:rFonts w:hint="eastAsia"/>
          <w:sz w:val="24"/>
        </w:rPr>
        <w:t>TCP/IP</w:t>
      </w:r>
      <w:r w:rsidR="00EB6EA7" w:rsidRPr="00300644">
        <w:rPr>
          <w:rFonts w:hint="eastAsia"/>
          <w:sz w:val="24"/>
        </w:rPr>
        <w:t>与</w:t>
      </w:r>
      <w:r w:rsidR="00EB6EA7" w:rsidRPr="00300644">
        <w:rPr>
          <w:rFonts w:hint="eastAsia"/>
          <w:sz w:val="24"/>
        </w:rPr>
        <w:t>OSI/RM</w:t>
      </w:r>
      <w:r w:rsidR="00EB6EA7" w:rsidRPr="00300644">
        <w:rPr>
          <w:rFonts w:hint="eastAsia"/>
          <w:sz w:val="24"/>
        </w:rPr>
        <w:t>的关系，</w:t>
      </w:r>
      <w:r w:rsidR="00EB6EA7" w:rsidRPr="00300644">
        <w:rPr>
          <w:rFonts w:hint="eastAsia"/>
          <w:sz w:val="24"/>
        </w:rPr>
        <w:t>TCP/IP</w:t>
      </w:r>
      <w:r w:rsidR="00EB6EA7" w:rsidRPr="00300644">
        <w:rPr>
          <w:rFonts w:hint="eastAsia"/>
          <w:sz w:val="24"/>
        </w:rPr>
        <w:t>作为因特网的标准，而不是国际标准协议</w:t>
      </w:r>
      <w:r w:rsidR="00EB6EA7" w:rsidRPr="00300644">
        <w:rPr>
          <w:rFonts w:hint="eastAsia"/>
          <w:sz w:val="24"/>
        </w:rPr>
        <w:t>OSI/IM</w:t>
      </w:r>
      <w:r w:rsidR="00EB6EA7" w:rsidRPr="00300644">
        <w:rPr>
          <w:rFonts w:hint="eastAsia"/>
          <w:sz w:val="24"/>
        </w:rPr>
        <w:t>学生很难理解。</w:t>
      </w:r>
    </w:p>
    <w:p w:rsidR="00702E44" w:rsidRPr="00300644" w:rsidRDefault="00300644">
      <w:pPr>
        <w:rPr>
          <w:b/>
          <w:sz w:val="24"/>
        </w:rPr>
      </w:pPr>
      <w:r w:rsidRPr="00300644">
        <w:rPr>
          <w:rFonts w:hint="eastAsia"/>
          <w:b/>
          <w:sz w:val="24"/>
        </w:rPr>
        <w:t>三、</w:t>
      </w:r>
      <w:r w:rsidR="00EB6EA7" w:rsidRPr="00300644">
        <w:rPr>
          <w:rFonts w:hint="eastAsia"/>
          <w:b/>
          <w:sz w:val="24"/>
        </w:rPr>
        <w:t>设计思路：</w:t>
      </w:r>
    </w:p>
    <w:p w:rsidR="001A4612" w:rsidRPr="00300644" w:rsidRDefault="001A4612">
      <w:pPr>
        <w:rPr>
          <w:sz w:val="24"/>
        </w:rPr>
      </w:pPr>
      <w:r w:rsidRPr="00300644">
        <w:rPr>
          <w:rFonts w:hint="eastAsia"/>
          <w:sz w:val="24"/>
        </w:rPr>
        <w:t xml:space="preserve">    </w:t>
      </w:r>
      <w:r w:rsidRPr="00300644">
        <w:rPr>
          <w:rFonts w:hint="eastAsia"/>
          <w:sz w:val="24"/>
        </w:rPr>
        <w:t>通过“中国大学</w:t>
      </w:r>
      <w:r w:rsidRPr="00300644">
        <w:rPr>
          <w:rFonts w:hint="eastAsia"/>
          <w:sz w:val="24"/>
        </w:rPr>
        <w:t>MOOC+</w:t>
      </w:r>
      <w:r w:rsidRPr="00300644">
        <w:rPr>
          <w:rFonts w:hint="eastAsia"/>
          <w:sz w:val="24"/>
        </w:rPr>
        <w:t>慕课堂”实现，线上线下混合式课程设计思路。</w:t>
      </w:r>
    </w:p>
    <w:p w:rsidR="00606E17" w:rsidRPr="00300644" w:rsidRDefault="00EB6EA7" w:rsidP="00606E17">
      <w:pPr>
        <w:ind w:firstLine="420"/>
        <w:rPr>
          <w:sz w:val="24"/>
        </w:rPr>
      </w:pPr>
      <w:r w:rsidRPr="00300644">
        <w:rPr>
          <w:rFonts w:hint="eastAsia"/>
          <w:sz w:val="24"/>
        </w:rPr>
        <w:t>首先要对上节内容</w:t>
      </w:r>
      <w:r w:rsidR="00606E17" w:rsidRPr="00300644">
        <w:rPr>
          <w:rFonts w:hint="eastAsia"/>
          <w:sz w:val="24"/>
        </w:rPr>
        <w:t>，网络协议、网络体系结构、</w:t>
      </w:r>
      <w:r w:rsidR="00606E17" w:rsidRPr="00300644">
        <w:rPr>
          <w:rFonts w:hint="eastAsia"/>
          <w:sz w:val="24"/>
        </w:rPr>
        <w:t>OSI/RM</w:t>
      </w:r>
      <w:r w:rsidR="00606E17" w:rsidRPr="00300644">
        <w:rPr>
          <w:rFonts w:hint="eastAsia"/>
          <w:sz w:val="24"/>
        </w:rPr>
        <w:t>的内容进行复习和巩固、通过课前练习</w:t>
      </w:r>
      <w:r w:rsidR="00D32E9A">
        <w:rPr>
          <w:rFonts w:hint="eastAsia"/>
          <w:sz w:val="24"/>
        </w:rPr>
        <w:t>、课</w:t>
      </w:r>
      <w:r w:rsidR="00606E17" w:rsidRPr="00300644">
        <w:rPr>
          <w:rFonts w:hint="eastAsia"/>
          <w:sz w:val="24"/>
        </w:rPr>
        <w:t>堂提问了解学习情况，并对相关内容进行强化。</w:t>
      </w:r>
      <w:r w:rsidR="00D32E9A">
        <w:rPr>
          <w:rFonts w:hint="eastAsia"/>
          <w:sz w:val="24"/>
        </w:rPr>
        <w:t>要求</w:t>
      </w:r>
      <w:r w:rsidR="00846F67" w:rsidRPr="00300644">
        <w:rPr>
          <w:rFonts w:hint="eastAsia"/>
          <w:sz w:val="24"/>
        </w:rPr>
        <w:t>课前进行预习，观看</w:t>
      </w:r>
      <w:proofErr w:type="spellStart"/>
      <w:r w:rsidR="00846F67" w:rsidRPr="00300644">
        <w:rPr>
          <w:rFonts w:hint="eastAsia"/>
          <w:sz w:val="24"/>
        </w:rPr>
        <w:t>Mooc</w:t>
      </w:r>
      <w:proofErr w:type="spellEnd"/>
      <w:r w:rsidR="00846F67" w:rsidRPr="00300644">
        <w:rPr>
          <w:rFonts w:hint="eastAsia"/>
          <w:sz w:val="24"/>
        </w:rPr>
        <w:t>“网络技术与应用”</w:t>
      </w:r>
      <w:r w:rsidR="00846F67" w:rsidRPr="00300644">
        <w:rPr>
          <w:rFonts w:hint="eastAsia"/>
          <w:sz w:val="24"/>
        </w:rPr>
        <w:t>TCP/IP</w:t>
      </w:r>
      <w:r w:rsidR="00846F67" w:rsidRPr="00300644">
        <w:rPr>
          <w:rFonts w:hint="eastAsia"/>
          <w:sz w:val="24"/>
        </w:rPr>
        <w:t>的相关视频。</w:t>
      </w:r>
    </w:p>
    <w:p w:rsidR="00EB6EA7" w:rsidRPr="00300644" w:rsidRDefault="00846F67" w:rsidP="00606E17">
      <w:pPr>
        <w:ind w:firstLine="420"/>
        <w:rPr>
          <w:sz w:val="24"/>
        </w:rPr>
      </w:pPr>
      <w:r w:rsidRPr="00300644">
        <w:rPr>
          <w:rFonts w:hint="eastAsia"/>
          <w:sz w:val="24"/>
        </w:rPr>
        <w:t>课堂</w:t>
      </w:r>
      <w:r w:rsidR="00606E17" w:rsidRPr="00300644">
        <w:rPr>
          <w:rFonts w:hint="eastAsia"/>
          <w:sz w:val="24"/>
        </w:rPr>
        <w:t>以问题引导本节内容：我们的因特网是不是遵照</w:t>
      </w:r>
      <w:r w:rsidR="00606E17" w:rsidRPr="00300644">
        <w:rPr>
          <w:rFonts w:hint="eastAsia"/>
          <w:sz w:val="24"/>
        </w:rPr>
        <w:t>OSI/RM</w:t>
      </w:r>
      <w:r w:rsidR="00606E17" w:rsidRPr="00300644">
        <w:rPr>
          <w:rFonts w:hint="eastAsia"/>
          <w:sz w:val="24"/>
        </w:rPr>
        <w:t>体系结构呢？</w:t>
      </w:r>
    </w:p>
    <w:p w:rsidR="00846F67" w:rsidRPr="00300644" w:rsidRDefault="00846F67" w:rsidP="00606E17">
      <w:pPr>
        <w:ind w:firstLine="420"/>
        <w:rPr>
          <w:sz w:val="24"/>
        </w:rPr>
      </w:pPr>
      <w:r w:rsidRPr="00300644">
        <w:rPr>
          <w:rFonts w:hint="eastAsia"/>
          <w:sz w:val="24"/>
        </w:rPr>
        <w:t>课堂的组织形式：本节课可以小组讨论的方式展开，设置讨论主题</w:t>
      </w:r>
    </w:p>
    <w:p w:rsidR="00606E17" w:rsidRPr="00300644" w:rsidRDefault="00846F67" w:rsidP="00846F67">
      <w:pPr>
        <w:pStyle w:val="a6"/>
        <w:numPr>
          <w:ilvl w:val="0"/>
          <w:numId w:val="2"/>
        </w:numPr>
        <w:ind w:firstLineChars="0"/>
        <w:rPr>
          <w:sz w:val="24"/>
        </w:rPr>
      </w:pPr>
      <w:r w:rsidRPr="00300644">
        <w:rPr>
          <w:rFonts w:hint="eastAsia"/>
          <w:sz w:val="24"/>
        </w:rPr>
        <w:t>TCP/IP</w:t>
      </w:r>
      <w:r w:rsidRPr="00300644">
        <w:rPr>
          <w:rFonts w:hint="eastAsia"/>
          <w:sz w:val="24"/>
        </w:rPr>
        <w:t>的分层结构与各层功能</w:t>
      </w:r>
    </w:p>
    <w:p w:rsidR="00846F67" w:rsidRPr="00300644" w:rsidRDefault="00846F67" w:rsidP="00846F67">
      <w:pPr>
        <w:pStyle w:val="a6"/>
        <w:numPr>
          <w:ilvl w:val="0"/>
          <w:numId w:val="2"/>
        </w:numPr>
        <w:ind w:firstLineChars="0"/>
        <w:rPr>
          <w:sz w:val="24"/>
        </w:rPr>
      </w:pPr>
      <w:r w:rsidRPr="00300644">
        <w:rPr>
          <w:rFonts w:hint="eastAsia"/>
          <w:sz w:val="24"/>
        </w:rPr>
        <w:t>TCP/IP</w:t>
      </w:r>
      <w:r w:rsidRPr="00300644">
        <w:rPr>
          <w:rFonts w:hint="eastAsia"/>
          <w:sz w:val="24"/>
        </w:rPr>
        <w:t>的协议簇</w:t>
      </w:r>
    </w:p>
    <w:p w:rsidR="00846F67" w:rsidRPr="00300644" w:rsidRDefault="00846F67" w:rsidP="00846F67">
      <w:pPr>
        <w:pStyle w:val="a6"/>
        <w:numPr>
          <w:ilvl w:val="0"/>
          <w:numId w:val="2"/>
        </w:numPr>
        <w:ind w:firstLineChars="0"/>
        <w:rPr>
          <w:sz w:val="24"/>
        </w:rPr>
      </w:pPr>
      <w:r w:rsidRPr="00300644">
        <w:rPr>
          <w:rFonts w:hint="eastAsia"/>
          <w:sz w:val="24"/>
        </w:rPr>
        <w:t>因特网中的</w:t>
      </w:r>
      <w:r w:rsidRPr="00300644">
        <w:rPr>
          <w:rFonts w:hint="eastAsia"/>
          <w:sz w:val="24"/>
        </w:rPr>
        <w:t>TCP/IP</w:t>
      </w:r>
    </w:p>
    <w:p w:rsidR="00846F67" w:rsidRPr="00300644" w:rsidRDefault="005E7E06" w:rsidP="00300644">
      <w:pPr>
        <w:ind w:firstLineChars="200" w:firstLine="480"/>
        <w:rPr>
          <w:sz w:val="24"/>
        </w:rPr>
      </w:pPr>
      <w:r w:rsidRPr="00300644">
        <w:rPr>
          <w:rFonts w:hint="eastAsia"/>
          <w:sz w:val="24"/>
        </w:rPr>
        <w:t>每个题目的讨论流程：</w:t>
      </w:r>
      <w:r w:rsidRPr="00300644">
        <w:rPr>
          <w:sz w:val="24"/>
        </w:rPr>
        <w:fldChar w:fldCharType="begin"/>
      </w:r>
      <w:r w:rsidRPr="00300644">
        <w:rPr>
          <w:sz w:val="24"/>
        </w:rPr>
        <w:instrText xml:space="preserve"> </w:instrText>
      </w:r>
      <w:r w:rsidRPr="00300644">
        <w:rPr>
          <w:rFonts w:hint="eastAsia"/>
          <w:sz w:val="24"/>
        </w:rPr>
        <w:instrText>= 1 \* GB3</w:instrText>
      </w:r>
      <w:r w:rsidRPr="00300644">
        <w:rPr>
          <w:sz w:val="24"/>
        </w:rPr>
        <w:instrText xml:space="preserve"> </w:instrText>
      </w:r>
      <w:r w:rsidRPr="00300644">
        <w:rPr>
          <w:sz w:val="24"/>
        </w:rPr>
        <w:fldChar w:fldCharType="separate"/>
      </w:r>
      <w:r w:rsidRPr="00300644">
        <w:rPr>
          <w:rFonts w:hint="eastAsia"/>
          <w:noProof/>
          <w:sz w:val="24"/>
        </w:rPr>
        <w:t>①</w:t>
      </w:r>
      <w:r w:rsidRPr="00300644">
        <w:rPr>
          <w:sz w:val="24"/>
        </w:rPr>
        <w:fldChar w:fldCharType="end"/>
      </w:r>
      <w:r w:rsidR="00846F67" w:rsidRPr="00300644">
        <w:rPr>
          <w:rFonts w:hint="eastAsia"/>
          <w:sz w:val="24"/>
        </w:rPr>
        <w:t>提前布置小组任务与研讨题目</w:t>
      </w:r>
      <w:r w:rsidRPr="00300644">
        <w:rPr>
          <w:sz w:val="24"/>
        </w:rPr>
        <w:fldChar w:fldCharType="begin"/>
      </w:r>
      <w:r w:rsidRPr="00300644">
        <w:rPr>
          <w:sz w:val="24"/>
        </w:rPr>
        <w:instrText xml:space="preserve"> </w:instrText>
      </w:r>
      <w:r w:rsidRPr="00300644">
        <w:rPr>
          <w:rFonts w:hint="eastAsia"/>
          <w:sz w:val="24"/>
        </w:rPr>
        <w:instrText>= 2 \* GB3</w:instrText>
      </w:r>
      <w:r w:rsidRPr="00300644">
        <w:rPr>
          <w:sz w:val="24"/>
        </w:rPr>
        <w:instrText xml:space="preserve"> </w:instrText>
      </w:r>
      <w:r w:rsidRPr="00300644">
        <w:rPr>
          <w:sz w:val="24"/>
        </w:rPr>
        <w:fldChar w:fldCharType="separate"/>
      </w:r>
      <w:r w:rsidRPr="00300644">
        <w:rPr>
          <w:rFonts w:hint="eastAsia"/>
          <w:noProof/>
          <w:sz w:val="24"/>
        </w:rPr>
        <w:t>②</w:t>
      </w:r>
      <w:r w:rsidRPr="00300644">
        <w:rPr>
          <w:sz w:val="24"/>
        </w:rPr>
        <w:fldChar w:fldCharType="end"/>
      </w:r>
      <w:r w:rsidR="00846F67" w:rsidRPr="00300644">
        <w:rPr>
          <w:rFonts w:hint="eastAsia"/>
          <w:sz w:val="24"/>
        </w:rPr>
        <w:t>每个小组</w:t>
      </w:r>
      <w:r w:rsidR="00846F67" w:rsidRPr="00300644">
        <w:rPr>
          <w:rFonts w:hint="eastAsia"/>
          <w:sz w:val="24"/>
        </w:rPr>
        <w:t>PPT</w:t>
      </w:r>
      <w:r w:rsidR="00846F67" w:rsidRPr="00300644">
        <w:rPr>
          <w:rFonts w:hint="eastAsia"/>
          <w:sz w:val="24"/>
        </w:rPr>
        <w:t>演讲</w:t>
      </w:r>
      <w:r w:rsidR="00846F67" w:rsidRPr="00300644">
        <w:rPr>
          <w:rFonts w:hint="eastAsia"/>
          <w:sz w:val="24"/>
        </w:rPr>
        <w:t>15-20</w:t>
      </w:r>
      <w:r w:rsidR="00846F67" w:rsidRPr="00300644">
        <w:rPr>
          <w:rFonts w:hint="eastAsia"/>
          <w:sz w:val="24"/>
        </w:rPr>
        <w:t>分钟</w:t>
      </w:r>
      <w:r w:rsidRPr="00300644">
        <w:rPr>
          <w:sz w:val="24"/>
        </w:rPr>
        <w:fldChar w:fldCharType="begin"/>
      </w:r>
      <w:r w:rsidRPr="00300644">
        <w:rPr>
          <w:sz w:val="24"/>
        </w:rPr>
        <w:instrText xml:space="preserve"> </w:instrText>
      </w:r>
      <w:r w:rsidRPr="00300644">
        <w:rPr>
          <w:rFonts w:hint="eastAsia"/>
          <w:sz w:val="24"/>
        </w:rPr>
        <w:instrText>= 3 \* GB3</w:instrText>
      </w:r>
      <w:r w:rsidRPr="00300644">
        <w:rPr>
          <w:sz w:val="24"/>
        </w:rPr>
        <w:instrText xml:space="preserve"> </w:instrText>
      </w:r>
      <w:r w:rsidRPr="00300644">
        <w:rPr>
          <w:sz w:val="24"/>
        </w:rPr>
        <w:fldChar w:fldCharType="separate"/>
      </w:r>
      <w:r w:rsidRPr="00300644">
        <w:rPr>
          <w:rFonts w:hint="eastAsia"/>
          <w:noProof/>
          <w:sz w:val="24"/>
        </w:rPr>
        <w:t>③</w:t>
      </w:r>
      <w:r w:rsidRPr="00300644">
        <w:rPr>
          <w:sz w:val="24"/>
        </w:rPr>
        <w:fldChar w:fldCharType="end"/>
      </w:r>
      <w:r w:rsidR="00846F67" w:rsidRPr="00300644">
        <w:rPr>
          <w:rFonts w:hint="eastAsia"/>
          <w:sz w:val="24"/>
        </w:rPr>
        <w:t>组间提问与回答</w:t>
      </w:r>
      <w:r w:rsidR="00846F67" w:rsidRPr="00300644">
        <w:rPr>
          <w:rFonts w:hint="eastAsia"/>
          <w:sz w:val="24"/>
        </w:rPr>
        <w:t>5-10</w:t>
      </w:r>
      <w:r w:rsidR="00846F67" w:rsidRPr="00300644">
        <w:rPr>
          <w:rFonts w:hint="eastAsia"/>
          <w:sz w:val="24"/>
        </w:rPr>
        <w:t>分钟</w:t>
      </w:r>
      <w:r w:rsidRPr="00300644">
        <w:rPr>
          <w:sz w:val="24"/>
        </w:rPr>
        <w:fldChar w:fldCharType="begin"/>
      </w:r>
      <w:r w:rsidRPr="00300644">
        <w:rPr>
          <w:sz w:val="24"/>
        </w:rPr>
        <w:instrText xml:space="preserve"> </w:instrText>
      </w:r>
      <w:r w:rsidRPr="00300644">
        <w:rPr>
          <w:rFonts w:hint="eastAsia"/>
          <w:sz w:val="24"/>
        </w:rPr>
        <w:instrText>= 4 \* GB3</w:instrText>
      </w:r>
      <w:r w:rsidRPr="00300644">
        <w:rPr>
          <w:sz w:val="24"/>
        </w:rPr>
        <w:instrText xml:space="preserve"> </w:instrText>
      </w:r>
      <w:r w:rsidRPr="00300644">
        <w:rPr>
          <w:sz w:val="24"/>
        </w:rPr>
        <w:fldChar w:fldCharType="separate"/>
      </w:r>
      <w:r w:rsidRPr="00300644">
        <w:rPr>
          <w:rFonts w:hint="eastAsia"/>
          <w:noProof/>
          <w:sz w:val="24"/>
        </w:rPr>
        <w:t>④</w:t>
      </w:r>
      <w:r w:rsidRPr="00300644">
        <w:rPr>
          <w:sz w:val="24"/>
        </w:rPr>
        <w:fldChar w:fldCharType="end"/>
      </w:r>
      <w:r w:rsidRPr="00300644">
        <w:rPr>
          <w:rFonts w:hint="eastAsia"/>
          <w:sz w:val="24"/>
        </w:rPr>
        <w:t>老师对研讨情况进行点评</w:t>
      </w:r>
      <w:r w:rsidRPr="00300644">
        <w:rPr>
          <w:sz w:val="24"/>
        </w:rPr>
        <w:fldChar w:fldCharType="begin"/>
      </w:r>
      <w:r w:rsidRPr="00300644">
        <w:rPr>
          <w:sz w:val="24"/>
        </w:rPr>
        <w:instrText xml:space="preserve"> </w:instrText>
      </w:r>
      <w:r w:rsidRPr="00300644">
        <w:rPr>
          <w:rFonts w:hint="eastAsia"/>
          <w:sz w:val="24"/>
        </w:rPr>
        <w:instrText>= 5 \* GB3</w:instrText>
      </w:r>
      <w:r w:rsidRPr="00300644">
        <w:rPr>
          <w:sz w:val="24"/>
        </w:rPr>
        <w:instrText xml:space="preserve"> </w:instrText>
      </w:r>
      <w:r w:rsidRPr="00300644">
        <w:rPr>
          <w:sz w:val="24"/>
        </w:rPr>
        <w:fldChar w:fldCharType="separate"/>
      </w:r>
      <w:r w:rsidRPr="00300644">
        <w:rPr>
          <w:rFonts w:hint="eastAsia"/>
          <w:noProof/>
          <w:sz w:val="24"/>
        </w:rPr>
        <w:t>⑤</w:t>
      </w:r>
      <w:r w:rsidRPr="00300644">
        <w:rPr>
          <w:sz w:val="24"/>
        </w:rPr>
        <w:fldChar w:fldCharType="end"/>
      </w:r>
      <w:r w:rsidRPr="00300644">
        <w:rPr>
          <w:rFonts w:hint="eastAsia"/>
          <w:sz w:val="24"/>
        </w:rPr>
        <w:t>老师对本节知识点进行系统总结和补充。</w:t>
      </w:r>
    </w:p>
    <w:p w:rsidR="00702E44" w:rsidRPr="00300644" w:rsidRDefault="00300644">
      <w:pPr>
        <w:rPr>
          <w:b/>
          <w:sz w:val="24"/>
        </w:rPr>
      </w:pPr>
      <w:r w:rsidRPr="00300644">
        <w:rPr>
          <w:rFonts w:hint="eastAsia"/>
          <w:b/>
          <w:sz w:val="24"/>
        </w:rPr>
        <w:t>四、</w:t>
      </w:r>
      <w:r w:rsidR="00702E44" w:rsidRPr="00300644">
        <w:rPr>
          <w:rFonts w:hint="eastAsia"/>
          <w:b/>
          <w:sz w:val="24"/>
        </w:rPr>
        <w:t>教学活动</w:t>
      </w:r>
    </w:p>
    <w:p w:rsidR="00702E44" w:rsidRPr="00300644" w:rsidRDefault="005E7E06" w:rsidP="005E7E06">
      <w:pPr>
        <w:ind w:firstLine="420"/>
        <w:rPr>
          <w:sz w:val="24"/>
        </w:rPr>
      </w:pPr>
      <w:r w:rsidRPr="00300644">
        <w:rPr>
          <w:rFonts w:hint="eastAsia"/>
          <w:sz w:val="24"/>
        </w:rPr>
        <w:t>按照线上线下相结合的课程设计思路，本</w:t>
      </w:r>
      <w:r w:rsidR="00D32E9A">
        <w:rPr>
          <w:rFonts w:hint="eastAsia"/>
          <w:sz w:val="24"/>
        </w:rPr>
        <w:t>次</w:t>
      </w:r>
      <w:r w:rsidRPr="00300644">
        <w:rPr>
          <w:rFonts w:hint="eastAsia"/>
          <w:sz w:val="24"/>
        </w:rPr>
        <w:t>课教学任务可以分为</w:t>
      </w:r>
      <w:r w:rsidRPr="00300644">
        <w:rPr>
          <w:rFonts w:hint="eastAsia"/>
          <w:sz w:val="24"/>
        </w:rPr>
        <w:t>5</w:t>
      </w:r>
      <w:r w:rsidRPr="00300644">
        <w:rPr>
          <w:rFonts w:hint="eastAsia"/>
          <w:sz w:val="24"/>
        </w:rPr>
        <w:t>个阶段。</w:t>
      </w:r>
    </w:p>
    <w:p w:rsidR="00645A32" w:rsidRPr="00300644" w:rsidRDefault="00645A32" w:rsidP="002D562C">
      <w:pPr>
        <w:jc w:val="center"/>
        <w:rPr>
          <w:sz w:val="24"/>
        </w:rPr>
      </w:pPr>
      <w:r w:rsidRPr="00300644">
        <w:rPr>
          <w:noProof/>
          <w:sz w:val="24"/>
        </w:rPr>
        <w:lastRenderedPageBreak/>
        <w:drawing>
          <wp:inline distT="0" distB="0" distL="0" distR="0" wp14:anchorId="3096FCAA" wp14:editId="2B67DCE7">
            <wp:extent cx="4389120" cy="225552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757" t="24382" r="7909" b="7099"/>
                    <a:stretch/>
                  </pic:blipFill>
                  <pic:spPr bwMode="auto">
                    <a:xfrm>
                      <a:off x="0" y="0"/>
                      <a:ext cx="4395258" cy="225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A32" w:rsidRPr="003B0443" w:rsidRDefault="00645A32" w:rsidP="001A4612">
      <w:pPr>
        <w:pStyle w:val="a6"/>
        <w:numPr>
          <w:ilvl w:val="0"/>
          <w:numId w:val="3"/>
        </w:numPr>
        <w:tabs>
          <w:tab w:val="left" w:pos="1232"/>
        </w:tabs>
        <w:ind w:firstLineChars="0"/>
        <w:rPr>
          <w:b/>
          <w:sz w:val="24"/>
        </w:rPr>
      </w:pPr>
      <w:r w:rsidRPr="003B0443">
        <w:rPr>
          <w:rFonts w:hint="eastAsia"/>
          <w:b/>
          <w:sz w:val="24"/>
        </w:rPr>
        <w:t>课前准备：</w:t>
      </w:r>
    </w:p>
    <w:p w:rsidR="001A4612" w:rsidRPr="00300644" w:rsidRDefault="001A4612" w:rsidP="00300644">
      <w:pPr>
        <w:tabs>
          <w:tab w:val="left" w:pos="1232"/>
        </w:tabs>
        <w:ind w:firstLineChars="200" w:firstLine="480"/>
        <w:rPr>
          <w:sz w:val="24"/>
        </w:rPr>
      </w:pPr>
      <w:r w:rsidRPr="00300644">
        <w:rPr>
          <w:rFonts w:hint="eastAsia"/>
          <w:sz w:val="24"/>
        </w:rPr>
        <w:t>布置下节课教学内容，明确课堂预习的要求。</w:t>
      </w:r>
      <w:r w:rsidR="00DE6FA9" w:rsidRPr="00300644">
        <w:rPr>
          <w:rFonts w:hint="eastAsia"/>
          <w:sz w:val="24"/>
        </w:rPr>
        <w:t>通过手机慕课堂创建备课，发布本节课学习目标、学习内容、课前预习与课后复习的要求等。</w:t>
      </w:r>
    </w:p>
    <w:p w:rsidR="001A4612" w:rsidRPr="00300644" w:rsidRDefault="00DE6FA9" w:rsidP="002D562C">
      <w:pPr>
        <w:tabs>
          <w:tab w:val="left" w:pos="1232"/>
        </w:tabs>
        <w:jc w:val="center"/>
        <w:rPr>
          <w:sz w:val="24"/>
        </w:rPr>
      </w:pPr>
      <w:r w:rsidRPr="00300644">
        <w:rPr>
          <w:noProof/>
          <w:sz w:val="24"/>
        </w:rPr>
        <w:drawing>
          <wp:inline distT="0" distB="0" distL="0" distR="0" wp14:anchorId="6C868832" wp14:editId="0023C70D">
            <wp:extent cx="3749040" cy="2676553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5211" b="11420"/>
                    <a:stretch/>
                  </pic:blipFill>
                  <pic:spPr bwMode="auto">
                    <a:xfrm>
                      <a:off x="0" y="0"/>
                      <a:ext cx="3755134" cy="268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A32" w:rsidRPr="003B0443" w:rsidRDefault="00645A32" w:rsidP="001A4612">
      <w:pPr>
        <w:pStyle w:val="a6"/>
        <w:numPr>
          <w:ilvl w:val="0"/>
          <w:numId w:val="3"/>
        </w:numPr>
        <w:ind w:firstLineChars="0"/>
        <w:rPr>
          <w:b/>
          <w:sz w:val="24"/>
        </w:rPr>
      </w:pPr>
      <w:r w:rsidRPr="003B0443">
        <w:rPr>
          <w:rFonts w:hint="eastAsia"/>
          <w:b/>
          <w:sz w:val="24"/>
        </w:rPr>
        <w:t>线上预习：</w:t>
      </w:r>
    </w:p>
    <w:p w:rsidR="001A4612" w:rsidRPr="00300644" w:rsidRDefault="001A4612" w:rsidP="003B0443">
      <w:pPr>
        <w:ind w:firstLineChars="200" w:firstLine="480"/>
        <w:rPr>
          <w:sz w:val="24"/>
        </w:rPr>
      </w:pPr>
      <w:r w:rsidRPr="00300644">
        <w:rPr>
          <w:rFonts w:hint="eastAsia"/>
          <w:sz w:val="24"/>
        </w:rPr>
        <w:t>观看相关视频、文档、富媒体资源。</w:t>
      </w:r>
      <w:r w:rsidR="00DE6FA9" w:rsidRPr="00300644">
        <w:rPr>
          <w:rFonts w:hint="eastAsia"/>
          <w:sz w:val="24"/>
        </w:rPr>
        <w:t>本节要求观看</w:t>
      </w:r>
      <w:r w:rsidR="00DE6FA9" w:rsidRPr="00300644">
        <w:rPr>
          <w:rFonts w:hint="eastAsia"/>
          <w:sz w:val="24"/>
        </w:rPr>
        <w:t>MOOC</w:t>
      </w:r>
      <w:r w:rsidR="00DE6FA9" w:rsidRPr="00300644">
        <w:rPr>
          <w:rFonts w:hint="eastAsia"/>
          <w:sz w:val="24"/>
        </w:rPr>
        <w:t>视频包括：</w:t>
      </w:r>
    </w:p>
    <w:p w:rsidR="00DE6FA9" w:rsidRPr="00DE6FA9" w:rsidRDefault="00DE6FA9" w:rsidP="003B0443">
      <w:pPr>
        <w:ind w:firstLineChars="200" w:firstLine="480"/>
        <w:rPr>
          <w:sz w:val="24"/>
        </w:rPr>
      </w:pPr>
      <w:r w:rsidRPr="00DE6FA9">
        <w:rPr>
          <w:sz w:val="24"/>
        </w:rPr>
        <w:t>2.3 TCP/IP</w:t>
      </w:r>
      <w:r w:rsidRPr="00DE6FA9">
        <w:rPr>
          <w:sz w:val="24"/>
        </w:rPr>
        <w:t>参考模型（时长</w:t>
      </w:r>
      <w:r w:rsidRPr="00DE6FA9">
        <w:rPr>
          <w:sz w:val="24"/>
        </w:rPr>
        <w:t>7'33"</w:t>
      </w:r>
      <w:r w:rsidRPr="00DE6FA9">
        <w:rPr>
          <w:sz w:val="24"/>
        </w:rPr>
        <w:t>，</w:t>
      </w:r>
      <w:r w:rsidRPr="00DE6FA9">
        <w:rPr>
          <w:sz w:val="24"/>
        </w:rPr>
        <w:t>1</w:t>
      </w:r>
      <w:r w:rsidRPr="00DE6FA9">
        <w:rPr>
          <w:sz w:val="24"/>
        </w:rPr>
        <w:t>个视频）</w:t>
      </w:r>
    </w:p>
    <w:p w:rsidR="00DE6FA9" w:rsidRPr="00DE6FA9" w:rsidRDefault="00DE6FA9" w:rsidP="003B0443">
      <w:pPr>
        <w:ind w:firstLineChars="200" w:firstLine="480"/>
        <w:rPr>
          <w:sz w:val="24"/>
        </w:rPr>
      </w:pPr>
      <w:r w:rsidRPr="00DE6FA9">
        <w:rPr>
          <w:sz w:val="24"/>
        </w:rPr>
        <w:t>2.4 OSI/RM</w:t>
      </w:r>
      <w:r w:rsidRPr="00DE6FA9">
        <w:rPr>
          <w:sz w:val="24"/>
        </w:rPr>
        <w:t>和</w:t>
      </w:r>
      <w:r w:rsidRPr="00DE6FA9">
        <w:rPr>
          <w:sz w:val="24"/>
        </w:rPr>
        <w:t>TCP/IP</w:t>
      </w:r>
      <w:r w:rsidRPr="00DE6FA9">
        <w:rPr>
          <w:sz w:val="24"/>
        </w:rPr>
        <w:t>的比较（时长</w:t>
      </w:r>
      <w:r w:rsidRPr="00DE6FA9">
        <w:rPr>
          <w:sz w:val="24"/>
        </w:rPr>
        <w:t>5'24"</w:t>
      </w:r>
      <w:r w:rsidRPr="00DE6FA9">
        <w:rPr>
          <w:sz w:val="24"/>
        </w:rPr>
        <w:t>，</w:t>
      </w:r>
      <w:r w:rsidRPr="00DE6FA9">
        <w:rPr>
          <w:sz w:val="24"/>
        </w:rPr>
        <w:t>1</w:t>
      </w:r>
      <w:r w:rsidRPr="00DE6FA9">
        <w:rPr>
          <w:sz w:val="24"/>
        </w:rPr>
        <w:t>个视频）</w:t>
      </w:r>
    </w:p>
    <w:p w:rsidR="00DE6FA9" w:rsidRPr="00DE6FA9" w:rsidRDefault="00DE6FA9" w:rsidP="003B0443">
      <w:pPr>
        <w:ind w:firstLineChars="200" w:firstLine="480"/>
        <w:rPr>
          <w:sz w:val="24"/>
        </w:rPr>
      </w:pPr>
      <w:r w:rsidRPr="00DE6FA9">
        <w:rPr>
          <w:sz w:val="24"/>
        </w:rPr>
        <w:t xml:space="preserve">2.5 </w:t>
      </w:r>
      <w:r w:rsidRPr="00DE6FA9">
        <w:rPr>
          <w:sz w:val="24"/>
        </w:rPr>
        <w:t>网络通信标准化组织（时长</w:t>
      </w:r>
      <w:r w:rsidRPr="00DE6FA9">
        <w:rPr>
          <w:sz w:val="24"/>
        </w:rPr>
        <w:t>12'02"</w:t>
      </w:r>
      <w:r w:rsidRPr="00DE6FA9">
        <w:rPr>
          <w:sz w:val="24"/>
        </w:rPr>
        <w:t>，</w:t>
      </w:r>
      <w:r w:rsidRPr="00DE6FA9">
        <w:rPr>
          <w:sz w:val="24"/>
        </w:rPr>
        <w:t>1</w:t>
      </w:r>
      <w:r w:rsidRPr="00DE6FA9">
        <w:rPr>
          <w:sz w:val="24"/>
        </w:rPr>
        <w:t>个视频）</w:t>
      </w:r>
    </w:p>
    <w:p w:rsidR="00DE6FA9" w:rsidRPr="00DE6FA9" w:rsidRDefault="00DE6FA9" w:rsidP="003B0443">
      <w:pPr>
        <w:ind w:firstLineChars="200" w:firstLine="480"/>
        <w:rPr>
          <w:sz w:val="24"/>
        </w:rPr>
      </w:pPr>
      <w:r w:rsidRPr="00DE6FA9">
        <w:rPr>
          <w:sz w:val="24"/>
        </w:rPr>
        <w:t>网络协议与体系结构的解析（侯安才）（视频时长</w:t>
      </w:r>
      <w:r w:rsidRPr="00DE6FA9">
        <w:rPr>
          <w:sz w:val="24"/>
        </w:rPr>
        <w:t>13‘</w:t>
      </w:r>
      <w:r w:rsidRPr="00DE6FA9">
        <w:rPr>
          <w:sz w:val="24"/>
        </w:rPr>
        <w:t>，</w:t>
      </w:r>
      <w:r w:rsidRPr="00DE6FA9">
        <w:rPr>
          <w:sz w:val="24"/>
        </w:rPr>
        <w:t>1</w:t>
      </w:r>
      <w:r w:rsidRPr="00DE6FA9">
        <w:rPr>
          <w:sz w:val="24"/>
        </w:rPr>
        <w:t>个视</w:t>
      </w:r>
    </w:p>
    <w:p w:rsidR="00DE6FA9" w:rsidRPr="00300644" w:rsidRDefault="00DE6FA9" w:rsidP="003B0443">
      <w:pPr>
        <w:ind w:firstLineChars="200" w:firstLine="480"/>
        <w:rPr>
          <w:sz w:val="24"/>
        </w:rPr>
      </w:pPr>
      <w:r w:rsidRPr="00300644">
        <w:rPr>
          <w:rFonts w:hint="eastAsia"/>
          <w:sz w:val="24"/>
        </w:rPr>
        <w:t>要求完成课前练习，其中包括</w:t>
      </w:r>
      <w:r w:rsidRPr="00300644">
        <w:rPr>
          <w:rFonts w:hint="eastAsia"/>
          <w:sz w:val="24"/>
        </w:rPr>
        <w:t>4</w:t>
      </w:r>
      <w:r w:rsidRPr="00300644">
        <w:rPr>
          <w:rFonts w:hint="eastAsia"/>
          <w:sz w:val="24"/>
        </w:rPr>
        <w:t>个单选、判断题，对上节知识点进行复习。</w:t>
      </w:r>
    </w:p>
    <w:p w:rsidR="00DE6FA9" w:rsidRPr="00300644" w:rsidRDefault="00DE6FA9" w:rsidP="001A4612">
      <w:pPr>
        <w:rPr>
          <w:sz w:val="24"/>
        </w:rPr>
      </w:pPr>
    </w:p>
    <w:p w:rsidR="001A4612" w:rsidRPr="00300644" w:rsidRDefault="00DE6FA9" w:rsidP="002D562C">
      <w:pPr>
        <w:pStyle w:val="a6"/>
        <w:ind w:firstLine="480"/>
        <w:jc w:val="center"/>
        <w:rPr>
          <w:sz w:val="24"/>
        </w:rPr>
      </w:pPr>
      <w:r w:rsidRPr="00300644">
        <w:rPr>
          <w:noProof/>
          <w:sz w:val="24"/>
        </w:rPr>
        <w:lastRenderedPageBreak/>
        <w:drawing>
          <wp:inline distT="0" distB="0" distL="0" distR="0" wp14:anchorId="690E5547" wp14:editId="65EA7A6E">
            <wp:extent cx="4084320" cy="246160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5304" cy="24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32" w:rsidRPr="003B0443" w:rsidRDefault="001A4612" w:rsidP="001A4612">
      <w:pPr>
        <w:pStyle w:val="a6"/>
        <w:numPr>
          <w:ilvl w:val="0"/>
          <w:numId w:val="3"/>
        </w:numPr>
        <w:ind w:firstLineChars="0"/>
        <w:rPr>
          <w:b/>
          <w:sz w:val="24"/>
        </w:rPr>
      </w:pPr>
      <w:bookmarkStart w:id="0" w:name="_GoBack"/>
      <w:bookmarkEnd w:id="0"/>
      <w:r w:rsidRPr="003B0443">
        <w:rPr>
          <w:rFonts w:hint="eastAsia"/>
          <w:b/>
          <w:sz w:val="24"/>
        </w:rPr>
        <w:t>课堂学习：</w:t>
      </w:r>
    </w:p>
    <w:p w:rsidR="001A4612" w:rsidRPr="00300644" w:rsidRDefault="00D04C96" w:rsidP="003B0443">
      <w:pPr>
        <w:ind w:firstLineChars="200" w:firstLine="480"/>
        <w:rPr>
          <w:sz w:val="24"/>
        </w:rPr>
      </w:pPr>
      <w:r w:rsidRPr="00300644">
        <w:rPr>
          <w:rFonts w:hint="eastAsia"/>
          <w:sz w:val="24"/>
        </w:rPr>
        <w:t>本课程线下课堂教学方式，根据教学内容的不同主要采用：</w:t>
      </w:r>
      <w:r w:rsidR="001A4612" w:rsidRPr="00300644">
        <w:rPr>
          <w:rFonts w:hint="eastAsia"/>
          <w:sz w:val="24"/>
        </w:rPr>
        <w:t>翻转课堂</w:t>
      </w:r>
      <w:r w:rsidR="001A4612" w:rsidRPr="00300644">
        <w:rPr>
          <w:rFonts w:hint="eastAsia"/>
          <w:sz w:val="24"/>
        </w:rPr>
        <w:t>+</w:t>
      </w:r>
      <w:r w:rsidR="001A4612" w:rsidRPr="00300644">
        <w:rPr>
          <w:rFonts w:hint="eastAsia"/>
          <w:sz w:val="24"/>
        </w:rPr>
        <w:t>小组讨论</w:t>
      </w:r>
      <w:r w:rsidRPr="00300644">
        <w:rPr>
          <w:rFonts w:hint="eastAsia"/>
          <w:sz w:val="24"/>
        </w:rPr>
        <w:t>、</w:t>
      </w:r>
      <w:r w:rsidR="001A4612" w:rsidRPr="00300644">
        <w:rPr>
          <w:rFonts w:hint="eastAsia"/>
          <w:sz w:val="24"/>
        </w:rPr>
        <w:t>重点讲解</w:t>
      </w:r>
      <w:r w:rsidR="001A4612" w:rsidRPr="00300644">
        <w:rPr>
          <w:rFonts w:hint="eastAsia"/>
          <w:sz w:val="24"/>
        </w:rPr>
        <w:t>+</w:t>
      </w:r>
      <w:r w:rsidR="001A4612" w:rsidRPr="00300644">
        <w:rPr>
          <w:rFonts w:hint="eastAsia"/>
          <w:sz w:val="24"/>
        </w:rPr>
        <w:t>提问解答</w:t>
      </w:r>
      <w:r w:rsidRPr="00300644">
        <w:rPr>
          <w:rFonts w:hint="eastAsia"/>
          <w:sz w:val="24"/>
        </w:rPr>
        <w:t>形式。</w:t>
      </w:r>
    </w:p>
    <w:p w:rsidR="00D04C96" w:rsidRPr="00300644" w:rsidRDefault="00D04C96" w:rsidP="003B0443">
      <w:pPr>
        <w:ind w:firstLineChars="200" w:firstLine="480"/>
        <w:rPr>
          <w:sz w:val="24"/>
        </w:rPr>
      </w:pPr>
      <w:r w:rsidRPr="00300644">
        <w:rPr>
          <w:rFonts w:hint="eastAsia"/>
          <w:sz w:val="24"/>
        </w:rPr>
        <w:t>本节课较为结合应用实际，学生对因特网有直观的认识，适合选择第一种方式，进行小组讨论方式展开。</w:t>
      </w:r>
      <w:r w:rsidR="00300644" w:rsidRPr="00300644">
        <w:rPr>
          <w:rFonts w:hint="eastAsia"/>
          <w:sz w:val="24"/>
        </w:rPr>
        <w:t>可以完成三个小组的讨论任务，主要分为小组</w:t>
      </w:r>
      <w:r w:rsidR="00300644" w:rsidRPr="00300644">
        <w:rPr>
          <w:rFonts w:hint="eastAsia"/>
          <w:sz w:val="24"/>
        </w:rPr>
        <w:t>PPT</w:t>
      </w:r>
      <w:r w:rsidR="00300644" w:rsidRPr="00300644">
        <w:rPr>
          <w:rFonts w:hint="eastAsia"/>
          <w:sz w:val="24"/>
        </w:rPr>
        <w:t>讲解、组间问答、老师点评、总结补充几个阶段进行。</w:t>
      </w:r>
    </w:p>
    <w:p w:rsidR="001A4612" w:rsidRDefault="001A4612" w:rsidP="001A4612">
      <w:pPr>
        <w:rPr>
          <w:sz w:val="24"/>
        </w:rPr>
      </w:pPr>
    </w:p>
    <w:p w:rsidR="002D562C" w:rsidRDefault="002D562C" w:rsidP="001A4612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583648" cy="1737360"/>
            <wp:effectExtent l="0" t="0" r="762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讨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04" cy="17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2611120" cy="1735298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讨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962" cy="173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2621280" cy="1899920"/>
            <wp:effectExtent l="0" t="0" r="7620" b="508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讨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89" cy="19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noProof/>
          <w:sz w:val="24"/>
        </w:rPr>
        <w:drawing>
          <wp:inline distT="0" distB="0" distL="0" distR="0">
            <wp:extent cx="2540000" cy="1905153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讨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12" w:rsidRPr="003B0443" w:rsidRDefault="001A4612" w:rsidP="001A4612">
      <w:pPr>
        <w:pStyle w:val="a6"/>
        <w:numPr>
          <w:ilvl w:val="0"/>
          <w:numId w:val="3"/>
        </w:numPr>
        <w:ind w:firstLineChars="0"/>
        <w:rPr>
          <w:b/>
          <w:sz w:val="24"/>
        </w:rPr>
      </w:pPr>
      <w:r w:rsidRPr="003B0443">
        <w:rPr>
          <w:rFonts w:hint="eastAsia"/>
          <w:b/>
          <w:sz w:val="24"/>
        </w:rPr>
        <w:t>线下讨论：</w:t>
      </w:r>
    </w:p>
    <w:p w:rsidR="001A4612" w:rsidRPr="00300644" w:rsidRDefault="001A4612" w:rsidP="00300644">
      <w:pPr>
        <w:pStyle w:val="a6"/>
        <w:ind w:firstLine="480"/>
        <w:rPr>
          <w:sz w:val="24"/>
        </w:rPr>
      </w:pPr>
      <w:r w:rsidRPr="00300644">
        <w:rPr>
          <w:rFonts w:hint="eastAsia"/>
          <w:sz w:val="24"/>
        </w:rPr>
        <w:t>参与讨论区（老师问答、课程交流、综合交流），完成单元测试、作业。</w:t>
      </w:r>
    </w:p>
    <w:p w:rsidR="003B0443" w:rsidRPr="003B0443" w:rsidRDefault="00300644" w:rsidP="003B0443">
      <w:pPr>
        <w:rPr>
          <w:sz w:val="24"/>
        </w:rPr>
      </w:pPr>
      <w:r w:rsidRPr="00300644">
        <w:rPr>
          <w:rFonts w:hint="eastAsia"/>
          <w:sz w:val="24"/>
        </w:rPr>
        <w:t>参与讨论区，两个题目的讨论：</w:t>
      </w:r>
      <w:r w:rsidR="003B0443">
        <w:rPr>
          <w:sz w:val="24"/>
        </w:rPr>
        <w:fldChar w:fldCharType="begin"/>
      </w:r>
      <w:r w:rsidR="003B0443">
        <w:rPr>
          <w:sz w:val="24"/>
        </w:rPr>
        <w:instrText xml:space="preserve"> </w:instrText>
      </w:r>
      <w:r w:rsidR="003B0443">
        <w:rPr>
          <w:rFonts w:hint="eastAsia"/>
          <w:sz w:val="24"/>
        </w:rPr>
        <w:instrText>= 1 \* GB3</w:instrText>
      </w:r>
      <w:r w:rsidR="003B0443">
        <w:rPr>
          <w:sz w:val="24"/>
        </w:rPr>
        <w:instrText xml:space="preserve"> </w:instrText>
      </w:r>
      <w:r w:rsidR="003B0443">
        <w:rPr>
          <w:sz w:val="24"/>
        </w:rPr>
        <w:fldChar w:fldCharType="separate"/>
      </w:r>
      <w:r w:rsidR="003B0443">
        <w:rPr>
          <w:rFonts w:hint="eastAsia"/>
          <w:noProof/>
          <w:sz w:val="24"/>
        </w:rPr>
        <w:t>①</w:t>
      </w:r>
      <w:r w:rsidR="003B0443">
        <w:rPr>
          <w:sz w:val="24"/>
        </w:rPr>
        <w:fldChar w:fldCharType="end"/>
      </w:r>
      <w:r w:rsidRPr="00D04C96">
        <w:rPr>
          <w:sz w:val="24"/>
        </w:rPr>
        <w:t>举例说明实际生活中的分层体系结构的例子</w:t>
      </w:r>
      <w:r w:rsidR="003B0443">
        <w:rPr>
          <w:sz w:val="24"/>
        </w:rPr>
        <w:fldChar w:fldCharType="begin"/>
      </w:r>
      <w:r w:rsidR="003B0443">
        <w:rPr>
          <w:sz w:val="24"/>
        </w:rPr>
        <w:instrText xml:space="preserve"> </w:instrText>
      </w:r>
      <w:r w:rsidR="003B0443">
        <w:rPr>
          <w:rFonts w:hint="eastAsia"/>
          <w:sz w:val="24"/>
        </w:rPr>
        <w:instrText>= 2 \* GB3</w:instrText>
      </w:r>
      <w:r w:rsidR="003B0443">
        <w:rPr>
          <w:sz w:val="24"/>
        </w:rPr>
        <w:instrText xml:space="preserve"> </w:instrText>
      </w:r>
      <w:r w:rsidR="003B0443">
        <w:rPr>
          <w:sz w:val="24"/>
        </w:rPr>
        <w:fldChar w:fldCharType="separate"/>
      </w:r>
      <w:r w:rsidR="003B0443">
        <w:rPr>
          <w:rFonts w:hint="eastAsia"/>
          <w:noProof/>
          <w:sz w:val="24"/>
        </w:rPr>
        <w:t>②</w:t>
      </w:r>
      <w:r w:rsidR="003B0443">
        <w:rPr>
          <w:sz w:val="24"/>
        </w:rPr>
        <w:fldChar w:fldCharType="end"/>
      </w:r>
      <w:r w:rsidRPr="00D04C96">
        <w:rPr>
          <w:sz w:val="24"/>
        </w:rPr>
        <w:t>简单说一下你对网络协议的理解</w:t>
      </w:r>
      <w:r w:rsidR="003B0443">
        <w:rPr>
          <w:sz w:val="24"/>
        </w:rPr>
        <w:t>：</w:t>
      </w:r>
    </w:p>
    <w:p w:rsidR="00300644" w:rsidRDefault="00300644" w:rsidP="001A461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B0CE75" wp14:editId="0E262E42">
            <wp:extent cx="5273040" cy="1513133"/>
            <wp:effectExtent l="0" t="0" r="381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904" t="37079" r="8622" b="31275"/>
                    <a:stretch/>
                  </pic:blipFill>
                  <pic:spPr bwMode="auto">
                    <a:xfrm>
                      <a:off x="0" y="0"/>
                      <a:ext cx="5277908" cy="151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443" w:rsidRPr="00300644" w:rsidRDefault="003B0443" w:rsidP="001A4612">
      <w:pPr>
        <w:rPr>
          <w:sz w:val="24"/>
        </w:rPr>
      </w:pPr>
      <w:r>
        <w:rPr>
          <w:noProof/>
        </w:rPr>
        <w:drawing>
          <wp:inline distT="0" distB="0" distL="0" distR="0" wp14:anchorId="664F52F5" wp14:editId="17E4E088">
            <wp:extent cx="5273040" cy="1429716"/>
            <wp:effectExtent l="0" t="0" r="381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856" t="25892" r="9055" b="44381"/>
                    <a:stretch/>
                  </pic:blipFill>
                  <pic:spPr bwMode="auto">
                    <a:xfrm>
                      <a:off x="0" y="0"/>
                      <a:ext cx="5274310" cy="143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612" w:rsidRPr="003B0443" w:rsidRDefault="001A4612" w:rsidP="001A4612">
      <w:pPr>
        <w:pStyle w:val="a6"/>
        <w:numPr>
          <w:ilvl w:val="0"/>
          <w:numId w:val="3"/>
        </w:numPr>
        <w:ind w:firstLineChars="0"/>
        <w:rPr>
          <w:b/>
          <w:sz w:val="24"/>
        </w:rPr>
      </w:pPr>
      <w:r w:rsidRPr="003B0443">
        <w:rPr>
          <w:rFonts w:hint="eastAsia"/>
          <w:b/>
          <w:sz w:val="24"/>
        </w:rPr>
        <w:t>课后复习：</w:t>
      </w:r>
    </w:p>
    <w:p w:rsidR="001A4612" w:rsidRPr="00300644" w:rsidRDefault="001A4612" w:rsidP="001A4612">
      <w:pPr>
        <w:ind w:left="420"/>
        <w:rPr>
          <w:sz w:val="24"/>
        </w:rPr>
      </w:pPr>
      <w:r w:rsidRPr="00300644">
        <w:rPr>
          <w:rFonts w:hint="eastAsia"/>
          <w:sz w:val="24"/>
        </w:rPr>
        <w:t>布置课后作业、参加讨论、反馈网上学习情况</w:t>
      </w:r>
      <w:r w:rsidR="00300644" w:rsidRPr="00300644">
        <w:rPr>
          <w:rFonts w:hint="eastAsia"/>
          <w:sz w:val="24"/>
        </w:rPr>
        <w:t>。</w:t>
      </w:r>
    </w:p>
    <w:p w:rsidR="006B36FB" w:rsidRPr="00300644" w:rsidRDefault="006B36FB">
      <w:pPr>
        <w:rPr>
          <w:sz w:val="24"/>
        </w:rPr>
      </w:pPr>
      <w:r w:rsidRPr="00300644">
        <w:rPr>
          <w:noProof/>
          <w:sz w:val="24"/>
        </w:rPr>
        <w:drawing>
          <wp:inline distT="0" distB="0" distL="0" distR="0" wp14:anchorId="2F39F4ED" wp14:editId="5D760263">
            <wp:extent cx="5274310" cy="3179237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44" w:rsidRPr="00300644" w:rsidRDefault="00300644">
      <w:pPr>
        <w:rPr>
          <w:sz w:val="24"/>
        </w:rPr>
      </w:pPr>
    </w:p>
    <w:sectPr w:rsidR="00300644" w:rsidRPr="00300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75C" w:rsidRDefault="001C275C" w:rsidP="00702E44">
      <w:r>
        <w:separator/>
      </w:r>
    </w:p>
  </w:endnote>
  <w:endnote w:type="continuationSeparator" w:id="0">
    <w:p w:rsidR="001C275C" w:rsidRDefault="001C275C" w:rsidP="00702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75C" w:rsidRDefault="001C275C" w:rsidP="00702E44">
      <w:r>
        <w:separator/>
      </w:r>
    </w:p>
  </w:footnote>
  <w:footnote w:type="continuationSeparator" w:id="0">
    <w:p w:rsidR="001C275C" w:rsidRDefault="001C275C" w:rsidP="00702E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6716"/>
    <w:multiLevelType w:val="hybridMultilevel"/>
    <w:tmpl w:val="8B0A9D34"/>
    <w:lvl w:ilvl="0" w:tplc="7FFC8E5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910281D"/>
    <w:multiLevelType w:val="hybridMultilevel"/>
    <w:tmpl w:val="09460CD2"/>
    <w:lvl w:ilvl="0" w:tplc="AD8E9C2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4A87F62"/>
    <w:multiLevelType w:val="hybridMultilevel"/>
    <w:tmpl w:val="03AE6EDC"/>
    <w:lvl w:ilvl="0" w:tplc="DE58535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150"/>
    <w:rsid w:val="001A4612"/>
    <w:rsid w:val="001C275C"/>
    <w:rsid w:val="001E7E8D"/>
    <w:rsid w:val="002D562C"/>
    <w:rsid w:val="00300644"/>
    <w:rsid w:val="003B0443"/>
    <w:rsid w:val="003B6150"/>
    <w:rsid w:val="005E7E06"/>
    <w:rsid w:val="00606E17"/>
    <w:rsid w:val="00645A32"/>
    <w:rsid w:val="006617A9"/>
    <w:rsid w:val="006B36FB"/>
    <w:rsid w:val="00702E44"/>
    <w:rsid w:val="00846F67"/>
    <w:rsid w:val="00985B23"/>
    <w:rsid w:val="00A14618"/>
    <w:rsid w:val="00BA6B4D"/>
    <w:rsid w:val="00D04C96"/>
    <w:rsid w:val="00D32E9A"/>
    <w:rsid w:val="00DE6FA9"/>
    <w:rsid w:val="00EB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D04C9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2E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2E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2E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2E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2E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2E44"/>
    <w:rPr>
      <w:sz w:val="18"/>
      <w:szCs w:val="18"/>
    </w:rPr>
  </w:style>
  <w:style w:type="paragraph" w:styleId="a6">
    <w:name w:val="List Paragraph"/>
    <w:basedOn w:val="a"/>
    <w:uiPriority w:val="34"/>
    <w:qFormat/>
    <w:rsid w:val="006617A9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645A3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D04C96"/>
    <w:rPr>
      <w:rFonts w:ascii="宋体" w:eastAsia="宋体" w:hAnsi="宋体" w:cs="宋体"/>
      <w:b/>
      <w:bCs/>
      <w:kern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D04C9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2E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2E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2E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2E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2E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2E44"/>
    <w:rPr>
      <w:sz w:val="18"/>
      <w:szCs w:val="18"/>
    </w:rPr>
  </w:style>
  <w:style w:type="paragraph" w:styleId="a6">
    <w:name w:val="List Paragraph"/>
    <w:basedOn w:val="a"/>
    <w:uiPriority w:val="34"/>
    <w:qFormat/>
    <w:rsid w:val="006617A9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645A3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D04C96"/>
    <w:rPr>
      <w:rFonts w:ascii="宋体" w:eastAsia="宋体" w:hAnsi="宋体" w:cs="宋体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67487">
                  <w:marLeft w:val="0"/>
                  <w:marRight w:val="75"/>
                  <w:marTop w:val="0"/>
                  <w:marBottom w:val="0"/>
                  <w:divBdr>
                    <w:top w:val="single" w:sz="6" w:space="0" w:color="BFDFFF"/>
                    <w:left w:val="single" w:sz="6" w:space="5" w:color="BFDFFF"/>
                    <w:bottom w:val="single" w:sz="6" w:space="0" w:color="BFDFFF"/>
                    <w:right w:val="single" w:sz="6" w:space="5" w:color="BFDFFF"/>
                  </w:divBdr>
                </w:div>
              </w:divsChild>
            </w:div>
          </w:divsChild>
        </w:div>
      </w:divsChild>
    </w:div>
    <w:div w:id="5845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EEEEE"/>
            <w:right w:val="none" w:sz="0" w:space="0" w:color="auto"/>
          </w:divBdr>
          <w:divsChild>
            <w:div w:id="8267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54044">
                  <w:marLeft w:val="0"/>
                  <w:marRight w:val="120"/>
                  <w:marTop w:val="30"/>
                  <w:marBottom w:val="0"/>
                  <w:divBdr>
                    <w:top w:val="single" w:sz="6" w:space="4" w:color="999999"/>
                    <w:left w:val="single" w:sz="6" w:space="5" w:color="999999"/>
                    <w:bottom w:val="single" w:sz="6" w:space="4" w:color="999999"/>
                    <w:right w:val="single" w:sz="6" w:space="5" w:color="999999"/>
                  </w:divBdr>
                </w:div>
              </w:divsChild>
            </w:div>
          </w:divsChild>
        </w:div>
        <w:div w:id="711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EEEEE"/>
            <w:right w:val="none" w:sz="0" w:space="0" w:color="auto"/>
          </w:divBdr>
          <w:divsChild>
            <w:div w:id="8308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3800">
                  <w:marLeft w:val="0"/>
                  <w:marRight w:val="120"/>
                  <w:marTop w:val="30"/>
                  <w:marBottom w:val="0"/>
                  <w:divBdr>
                    <w:top w:val="single" w:sz="6" w:space="4" w:color="999999"/>
                    <w:left w:val="single" w:sz="6" w:space="5" w:color="999999"/>
                    <w:bottom w:val="single" w:sz="6" w:space="4" w:color="999999"/>
                    <w:right w:val="single" w:sz="6" w:space="5" w:color="999999"/>
                  </w:divBdr>
                </w:div>
              </w:divsChild>
            </w:div>
          </w:divsChild>
        </w:div>
        <w:div w:id="20145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EEEEE"/>
            <w:right w:val="none" w:sz="0" w:space="0" w:color="auto"/>
          </w:divBdr>
          <w:divsChild>
            <w:div w:id="100705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2575">
                  <w:marLeft w:val="0"/>
                  <w:marRight w:val="120"/>
                  <w:marTop w:val="30"/>
                  <w:marBottom w:val="0"/>
                  <w:divBdr>
                    <w:top w:val="single" w:sz="6" w:space="4" w:color="999999"/>
                    <w:left w:val="single" w:sz="6" w:space="5" w:color="999999"/>
                    <w:bottom w:val="single" w:sz="6" w:space="4" w:color="999999"/>
                    <w:right w:val="single" w:sz="6" w:space="5" w:color="999999"/>
                  </w:divBdr>
                </w:div>
              </w:divsChild>
            </w:div>
          </w:divsChild>
        </w:div>
        <w:div w:id="6470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EEEEE"/>
            <w:right w:val="none" w:sz="0" w:space="0" w:color="auto"/>
          </w:divBdr>
          <w:divsChild>
            <w:div w:id="20016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2997">
                  <w:marLeft w:val="0"/>
                  <w:marRight w:val="120"/>
                  <w:marTop w:val="30"/>
                  <w:marBottom w:val="0"/>
                  <w:divBdr>
                    <w:top w:val="single" w:sz="6" w:space="4" w:color="999999"/>
                    <w:left w:val="single" w:sz="6" w:space="5" w:color="999999"/>
                    <w:bottom w:val="single" w:sz="6" w:space="4" w:color="999999"/>
                    <w:right w:val="single" w:sz="6" w:space="5" w:color="999999"/>
                  </w:divBdr>
                </w:div>
              </w:divsChild>
            </w:div>
          </w:divsChild>
        </w:div>
        <w:div w:id="12450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EEEEE"/>
            <w:right w:val="none" w:sz="0" w:space="0" w:color="auto"/>
          </w:divBdr>
          <w:divsChild>
            <w:div w:id="6931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7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2515">
                  <w:marLeft w:val="0"/>
                  <w:marRight w:val="75"/>
                  <w:marTop w:val="0"/>
                  <w:marBottom w:val="0"/>
                  <w:divBdr>
                    <w:top w:val="single" w:sz="6" w:space="0" w:color="BFDFFF"/>
                    <w:left w:val="single" w:sz="6" w:space="5" w:color="BFDFFF"/>
                    <w:bottom w:val="single" w:sz="6" w:space="0" w:color="BFDFFF"/>
                    <w:right w:val="single" w:sz="6" w:space="5" w:color="BFDFFF"/>
                  </w:divBdr>
                </w:div>
              </w:divsChild>
            </w:div>
          </w:divsChild>
        </w:div>
      </w:divsChild>
    </w:div>
    <w:div w:id="18117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EEEEE"/>
            <w:right w:val="none" w:sz="0" w:space="0" w:color="auto"/>
          </w:divBdr>
          <w:divsChild>
            <w:div w:id="2120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5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225838">
                  <w:marLeft w:val="0"/>
                  <w:marRight w:val="120"/>
                  <w:marTop w:val="30"/>
                  <w:marBottom w:val="0"/>
                  <w:divBdr>
                    <w:top w:val="single" w:sz="6" w:space="4" w:color="999999"/>
                    <w:left w:val="single" w:sz="6" w:space="5" w:color="999999"/>
                    <w:bottom w:val="single" w:sz="6" w:space="4" w:color="999999"/>
                    <w:right w:val="single" w:sz="6" w:space="5" w:color="999999"/>
                  </w:divBdr>
                </w:div>
              </w:divsChild>
            </w:div>
          </w:divsChild>
        </w:div>
        <w:div w:id="11382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EEEEE"/>
            <w:right w:val="none" w:sz="0" w:space="0" w:color="auto"/>
          </w:divBdr>
          <w:divsChild>
            <w:div w:id="17168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27784">
                  <w:marLeft w:val="0"/>
                  <w:marRight w:val="120"/>
                  <w:marTop w:val="30"/>
                  <w:marBottom w:val="0"/>
                  <w:divBdr>
                    <w:top w:val="single" w:sz="6" w:space="4" w:color="999999"/>
                    <w:left w:val="single" w:sz="6" w:space="5" w:color="999999"/>
                    <w:bottom w:val="single" w:sz="6" w:space="4" w:color="999999"/>
                    <w:right w:val="single" w:sz="6" w:space="5" w:color="999999"/>
                  </w:divBdr>
                </w:div>
              </w:divsChild>
            </w:div>
          </w:divsChild>
        </w:div>
        <w:div w:id="10335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EEEEEE"/>
            <w:right w:val="none" w:sz="0" w:space="0" w:color="auto"/>
          </w:divBdr>
          <w:divsChild>
            <w:div w:id="187191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5</cp:revision>
  <dcterms:created xsi:type="dcterms:W3CDTF">2020-03-29T06:04:00Z</dcterms:created>
  <dcterms:modified xsi:type="dcterms:W3CDTF">2021-03-03T01:21:00Z</dcterms:modified>
</cp:coreProperties>
</file>