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65071" w14:textId="77777777" w:rsidR="003C3F17" w:rsidRDefault="003C3F17" w:rsidP="003C3F17">
      <w:pPr>
        <w:jc w:val="center"/>
        <w:rPr>
          <w:rFonts w:ascii="微软雅黑" w:eastAsia="微软雅黑" w:hAnsi="微软雅黑"/>
          <w:b/>
          <w:color w:val="333333"/>
          <w:sz w:val="32"/>
          <w:szCs w:val="32"/>
          <w:shd w:val="clear" w:color="auto" w:fill="FFFFFF"/>
        </w:rPr>
      </w:pPr>
      <w:bookmarkStart w:id="0" w:name="_Hlk105920895"/>
      <w:bookmarkStart w:id="1" w:name="_Hlk105920707"/>
      <w:r w:rsidRPr="000178FB">
        <w:rPr>
          <w:rFonts w:ascii="微软雅黑" w:eastAsia="微软雅黑" w:hAnsi="微软雅黑" w:hint="eastAsia"/>
          <w:b/>
          <w:color w:val="333333"/>
          <w:sz w:val="32"/>
          <w:szCs w:val="32"/>
          <w:shd w:val="clear" w:color="auto" w:fill="FFFFFF"/>
        </w:rPr>
        <w:t>国际贸易理论课程组</w:t>
      </w:r>
      <w:bookmarkEnd w:id="0"/>
      <w:r w:rsidRPr="000178FB">
        <w:rPr>
          <w:rFonts w:ascii="微软雅黑" w:eastAsia="微软雅黑" w:hAnsi="微软雅黑" w:hint="eastAsia"/>
          <w:b/>
          <w:color w:val="333333"/>
          <w:sz w:val="32"/>
          <w:szCs w:val="32"/>
          <w:shd w:val="clear" w:color="auto" w:fill="FFFFFF"/>
        </w:rPr>
        <w:t>召开</w:t>
      </w:r>
      <w:proofErr w:type="gramStart"/>
      <w:r w:rsidRPr="000178FB">
        <w:rPr>
          <w:rFonts w:ascii="微软雅黑" w:eastAsia="微软雅黑" w:hAnsi="微软雅黑" w:hint="eastAsia"/>
          <w:b/>
          <w:color w:val="333333"/>
          <w:sz w:val="32"/>
          <w:szCs w:val="32"/>
          <w:shd w:val="clear" w:color="auto" w:fill="FFFFFF"/>
        </w:rPr>
        <w:t>思政微课</w:t>
      </w:r>
      <w:proofErr w:type="gramEnd"/>
      <w:r w:rsidRPr="000178FB">
        <w:rPr>
          <w:rFonts w:ascii="微软雅黑" w:eastAsia="微软雅黑" w:hAnsi="微软雅黑" w:hint="eastAsia"/>
          <w:b/>
          <w:color w:val="333333"/>
          <w:sz w:val="32"/>
          <w:szCs w:val="32"/>
          <w:shd w:val="clear" w:color="auto" w:fill="FFFFFF"/>
        </w:rPr>
        <w:t>大赛动员推进会</w:t>
      </w:r>
    </w:p>
    <w:p w14:paraId="2988EBC6" w14:textId="77777777" w:rsidR="003C3F17" w:rsidRPr="000178FB" w:rsidRDefault="003C3F17" w:rsidP="003C3F17">
      <w:pPr>
        <w:jc w:val="center"/>
        <w:rPr>
          <w:rFonts w:ascii="微软雅黑" w:eastAsia="微软雅黑" w:hAnsi="微软雅黑"/>
          <w:b/>
          <w:color w:val="333333"/>
          <w:sz w:val="32"/>
          <w:szCs w:val="32"/>
          <w:shd w:val="clear" w:color="auto" w:fill="FFFFFF"/>
        </w:rPr>
      </w:pPr>
      <w:r>
        <w:rPr>
          <w:rFonts w:ascii="微软雅黑" w:eastAsia="微软雅黑" w:hAnsi="微软雅黑" w:hint="eastAsia"/>
          <w:b/>
          <w:color w:val="333333"/>
          <w:sz w:val="32"/>
          <w:szCs w:val="32"/>
          <w:shd w:val="clear" w:color="auto" w:fill="FFFFFF"/>
        </w:rPr>
        <w:t>（2</w:t>
      </w:r>
      <w:r>
        <w:rPr>
          <w:rFonts w:ascii="微软雅黑" w:eastAsia="微软雅黑" w:hAnsi="微软雅黑"/>
          <w:b/>
          <w:color w:val="333333"/>
          <w:sz w:val="32"/>
          <w:szCs w:val="32"/>
          <w:shd w:val="clear" w:color="auto" w:fill="FFFFFF"/>
        </w:rPr>
        <w:t>022.3.7</w:t>
      </w:r>
      <w:r>
        <w:rPr>
          <w:rFonts w:ascii="微软雅黑" w:eastAsia="微软雅黑" w:hAnsi="微软雅黑" w:hint="eastAsia"/>
          <w:b/>
          <w:color w:val="333333"/>
          <w:sz w:val="32"/>
          <w:szCs w:val="32"/>
          <w:shd w:val="clear" w:color="auto" w:fill="FFFFFF"/>
        </w:rPr>
        <w:t>）</w:t>
      </w:r>
    </w:p>
    <w:p w14:paraId="04C9D3EA" w14:textId="77777777" w:rsidR="003C3F17" w:rsidRDefault="003C3F17" w:rsidP="003C3F17">
      <w:pPr>
        <w:spacing w:before="0" w:beforeAutospacing="0" w:after="0" w:afterAutospacing="0"/>
        <w:ind w:firstLineChars="200" w:firstLine="560"/>
        <w:rPr>
          <w:rFonts w:ascii="微软雅黑" w:eastAsia="微软雅黑" w:hAnsi="微软雅黑"/>
          <w:color w:val="333333"/>
          <w:sz w:val="28"/>
          <w:szCs w:val="28"/>
          <w:shd w:val="clear" w:color="auto" w:fill="FFFFFF"/>
        </w:rPr>
      </w:pPr>
      <w:r w:rsidRPr="000178FB">
        <w:rPr>
          <w:rFonts w:ascii="微软雅黑" w:eastAsia="微软雅黑" w:hAnsi="微软雅黑"/>
          <w:color w:val="333333"/>
          <w:sz w:val="28"/>
          <w:szCs w:val="28"/>
          <w:shd w:val="clear" w:color="auto" w:fill="FFFFFF"/>
        </w:rPr>
        <w:t>2022</w:t>
      </w:r>
      <w:r w:rsidRPr="000178FB">
        <w:rPr>
          <w:rFonts w:ascii="微软雅黑" w:eastAsia="微软雅黑" w:hAnsi="微软雅黑" w:hint="eastAsia"/>
          <w:color w:val="333333"/>
          <w:sz w:val="28"/>
          <w:szCs w:val="28"/>
          <w:shd w:val="clear" w:color="auto" w:fill="FFFFFF"/>
        </w:rPr>
        <w:t>年</w:t>
      </w:r>
      <w:r w:rsidRPr="000178FB">
        <w:rPr>
          <w:rFonts w:ascii="微软雅黑" w:eastAsia="微软雅黑" w:hAnsi="微软雅黑"/>
          <w:color w:val="333333"/>
          <w:sz w:val="28"/>
          <w:szCs w:val="28"/>
          <w:shd w:val="clear" w:color="auto" w:fill="FFFFFF"/>
        </w:rPr>
        <w:t>3</w:t>
      </w:r>
      <w:r w:rsidRPr="000178FB">
        <w:rPr>
          <w:rFonts w:ascii="微软雅黑" w:eastAsia="微软雅黑" w:hAnsi="微软雅黑" w:hint="eastAsia"/>
          <w:color w:val="333333"/>
          <w:sz w:val="28"/>
          <w:szCs w:val="28"/>
          <w:shd w:val="clear" w:color="auto" w:fill="FFFFFF"/>
        </w:rPr>
        <w:t>月</w:t>
      </w:r>
      <w:r w:rsidRPr="000178FB">
        <w:rPr>
          <w:rFonts w:ascii="微软雅黑" w:eastAsia="微软雅黑" w:hAnsi="微软雅黑"/>
          <w:color w:val="333333"/>
          <w:sz w:val="28"/>
          <w:szCs w:val="28"/>
          <w:shd w:val="clear" w:color="auto" w:fill="FFFFFF"/>
        </w:rPr>
        <w:t>3</w:t>
      </w:r>
      <w:r w:rsidRPr="000178FB">
        <w:rPr>
          <w:rFonts w:ascii="微软雅黑" w:eastAsia="微软雅黑" w:hAnsi="微软雅黑" w:hint="eastAsia"/>
          <w:color w:val="333333"/>
          <w:sz w:val="28"/>
          <w:szCs w:val="28"/>
          <w:shd w:val="clear" w:color="auto" w:fill="FFFFFF"/>
        </w:rPr>
        <w:t>日，校团委发布了关于举办2022年度浙江省高校</w:t>
      </w:r>
      <w:bookmarkStart w:id="2" w:name="_Hlk105920721"/>
      <w:proofErr w:type="gramStart"/>
      <w:r w:rsidRPr="000178FB">
        <w:rPr>
          <w:rFonts w:ascii="微软雅黑" w:eastAsia="微软雅黑" w:hAnsi="微软雅黑" w:hint="eastAsia"/>
          <w:color w:val="333333"/>
          <w:sz w:val="28"/>
          <w:szCs w:val="28"/>
          <w:shd w:val="clear" w:color="auto" w:fill="FFFFFF"/>
        </w:rPr>
        <w:t>思政微课</w:t>
      </w:r>
      <w:proofErr w:type="gramEnd"/>
      <w:r w:rsidRPr="000178FB">
        <w:rPr>
          <w:rFonts w:ascii="微软雅黑" w:eastAsia="微软雅黑" w:hAnsi="微软雅黑" w:hint="eastAsia"/>
          <w:color w:val="333333"/>
          <w:sz w:val="28"/>
          <w:szCs w:val="28"/>
          <w:shd w:val="clear" w:color="auto" w:fill="FFFFFF"/>
        </w:rPr>
        <w:t>大赛</w:t>
      </w:r>
      <w:bookmarkEnd w:id="2"/>
      <w:r w:rsidRPr="000178FB">
        <w:rPr>
          <w:rFonts w:ascii="微软雅黑" w:eastAsia="微软雅黑" w:hAnsi="微软雅黑" w:hint="eastAsia"/>
          <w:color w:val="333333"/>
          <w:sz w:val="28"/>
          <w:szCs w:val="28"/>
          <w:shd w:val="clear" w:color="auto" w:fill="FFFFFF"/>
        </w:rPr>
        <w:t>校内选拔赛的通知，为了广泛发动课程组教师积极参与校内选拔活动，提高</w:t>
      </w:r>
      <w:proofErr w:type="gramStart"/>
      <w:r w:rsidRPr="000178FB">
        <w:rPr>
          <w:rFonts w:ascii="微软雅黑" w:eastAsia="微软雅黑" w:hAnsi="微软雅黑" w:hint="eastAsia"/>
          <w:color w:val="333333"/>
          <w:sz w:val="28"/>
          <w:szCs w:val="28"/>
          <w:shd w:val="clear" w:color="auto" w:fill="FFFFFF"/>
        </w:rPr>
        <w:t>课程思政建设</w:t>
      </w:r>
      <w:proofErr w:type="gramEnd"/>
      <w:r w:rsidRPr="000178FB">
        <w:rPr>
          <w:rFonts w:ascii="微软雅黑" w:eastAsia="微软雅黑" w:hAnsi="微软雅黑" w:hint="eastAsia"/>
          <w:color w:val="333333"/>
          <w:sz w:val="28"/>
          <w:szCs w:val="28"/>
          <w:shd w:val="clear" w:color="auto" w:fill="FFFFFF"/>
        </w:rPr>
        <w:t>水平，尤其是新引进青年教师教学水平，国际贸易理论课程组于3月</w:t>
      </w:r>
      <w:r w:rsidRPr="000178FB">
        <w:rPr>
          <w:rFonts w:ascii="微软雅黑" w:eastAsia="微软雅黑" w:hAnsi="微软雅黑"/>
          <w:color w:val="333333"/>
          <w:sz w:val="28"/>
          <w:szCs w:val="28"/>
          <w:shd w:val="clear" w:color="auto" w:fill="FFFFFF"/>
        </w:rPr>
        <w:t>7</w:t>
      </w:r>
      <w:r w:rsidRPr="000178FB">
        <w:rPr>
          <w:rFonts w:ascii="微软雅黑" w:eastAsia="微软雅黑" w:hAnsi="微软雅黑" w:hint="eastAsia"/>
          <w:color w:val="333333"/>
          <w:sz w:val="28"/>
          <w:szCs w:val="28"/>
          <w:shd w:val="clear" w:color="auto" w:fill="FFFFFF"/>
        </w:rPr>
        <w:t>日在商学院4</w:t>
      </w:r>
      <w:r w:rsidRPr="000178FB">
        <w:rPr>
          <w:rFonts w:ascii="微软雅黑" w:eastAsia="微软雅黑" w:hAnsi="微软雅黑"/>
          <w:color w:val="333333"/>
          <w:sz w:val="28"/>
          <w:szCs w:val="28"/>
          <w:shd w:val="clear" w:color="auto" w:fill="FFFFFF"/>
        </w:rPr>
        <w:t>24</w:t>
      </w:r>
      <w:r w:rsidRPr="000178FB">
        <w:rPr>
          <w:rFonts w:ascii="微软雅黑" w:eastAsia="微软雅黑" w:hAnsi="微软雅黑" w:hint="eastAsia"/>
          <w:color w:val="333333"/>
          <w:sz w:val="28"/>
          <w:szCs w:val="28"/>
          <w:shd w:val="clear" w:color="auto" w:fill="FFFFFF"/>
        </w:rPr>
        <w:t>会议室召开了了</w:t>
      </w:r>
      <w:proofErr w:type="gramStart"/>
      <w:r w:rsidRPr="000178FB">
        <w:rPr>
          <w:rFonts w:ascii="微软雅黑" w:eastAsia="微软雅黑" w:hAnsi="微软雅黑" w:hint="eastAsia"/>
          <w:color w:val="333333"/>
          <w:sz w:val="28"/>
          <w:szCs w:val="28"/>
          <w:shd w:val="clear" w:color="auto" w:fill="FFFFFF"/>
        </w:rPr>
        <w:t>思政微课</w:t>
      </w:r>
      <w:proofErr w:type="gramEnd"/>
      <w:r w:rsidRPr="000178FB">
        <w:rPr>
          <w:rFonts w:ascii="微软雅黑" w:eastAsia="微软雅黑" w:hAnsi="微软雅黑" w:hint="eastAsia"/>
          <w:color w:val="333333"/>
          <w:sz w:val="28"/>
          <w:szCs w:val="28"/>
          <w:shd w:val="clear" w:color="auto" w:fill="FFFFFF"/>
        </w:rPr>
        <w:t>大赛的动员会。会议由王敏杰主持，课程组全体成员参加。</w:t>
      </w:r>
    </w:p>
    <w:p w14:paraId="4DD36856" w14:textId="77777777" w:rsidR="003C3F17" w:rsidRDefault="003C3F17" w:rsidP="003C3F17">
      <w:pPr>
        <w:spacing w:before="0" w:beforeAutospacing="0" w:after="0" w:afterAutospacing="0"/>
        <w:ind w:firstLineChars="200" w:firstLine="560"/>
        <w:rPr>
          <w:rFonts w:ascii="微软雅黑" w:eastAsia="微软雅黑" w:hAnsi="微软雅黑"/>
          <w:color w:val="333333"/>
          <w:sz w:val="28"/>
          <w:szCs w:val="28"/>
          <w:shd w:val="clear" w:color="auto" w:fill="FFFFFF"/>
        </w:rPr>
      </w:pPr>
      <w:r>
        <w:rPr>
          <w:rFonts w:ascii="微软雅黑" w:eastAsia="微软雅黑" w:hAnsi="微软雅黑" w:hint="eastAsia"/>
          <w:color w:val="333333"/>
          <w:sz w:val="28"/>
          <w:szCs w:val="28"/>
          <w:shd w:val="clear" w:color="auto" w:fill="FFFFFF"/>
        </w:rPr>
        <w:t>王敏杰老师首先介绍了本次大赛的相关注意事项，包括大赛主体、参赛对象、参赛类别以及赛程安排等内容。并指出我们要</w:t>
      </w:r>
      <w:r w:rsidRPr="00D57EEC">
        <w:rPr>
          <w:rFonts w:ascii="微软雅黑" w:eastAsia="微软雅黑" w:hAnsi="微软雅黑" w:hint="eastAsia"/>
          <w:color w:val="333333"/>
          <w:sz w:val="28"/>
          <w:szCs w:val="28"/>
          <w:shd w:val="clear" w:color="auto" w:fill="FFFFFF"/>
        </w:rPr>
        <w:t>深入学习贯彻习近平总书记关于教育的重要论述和全国教育大会精神</w:t>
      </w:r>
      <w:r>
        <w:rPr>
          <w:rFonts w:ascii="微软雅黑" w:eastAsia="微软雅黑" w:hAnsi="微软雅黑" w:hint="eastAsia"/>
          <w:color w:val="333333"/>
          <w:sz w:val="28"/>
          <w:szCs w:val="28"/>
          <w:shd w:val="clear" w:color="auto" w:fill="FFFFFF"/>
        </w:rPr>
        <w:t>，</w:t>
      </w:r>
      <w:r w:rsidRPr="00D57EEC">
        <w:rPr>
          <w:rFonts w:ascii="微软雅黑" w:eastAsia="微软雅黑" w:hAnsi="微软雅黑" w:hint="eastAsia"/>
          <w:color w:val="333333"/>
          <w:sz w:val="28"/>
          <w:szCs w:val="28"/>
          <w:shd w:val="clear" w:color="auto" w:fill="FFFFFF"/>
        </w:rPr>
        <w:t>把推进</w:t>
      </w:r>
      <w:proofErr w:type="gramStart"/>
      <w:r w:rsidRPr="00D57EEC">
        <w:rPr>
          <w:rFonts w:ascii="微软雅黑" w:eastAsia="微软雅黑" w:hAnsi="微软雅黑" w:hint="eastAsia"/>
          <w:color w:val="333333"/>
          <w:sz w:val="28"/>
          <w:szCs w:val="28"/>
          <w:shd w:val="clear" w:color="auto" w:fill="FFFFFF"/>
        </w:rPr>
        <w:t>课程思政建设</w:t>
      </w:r>
      <w:proofErr w:type="gramEnd"/>
      <w:r w:rsidRPr="00D57EEC">
        <w:rPr>
          <w:rFonts w:ascii="微软雅黑" w:eastAsia="微软雅黑" w:hAnsi="微软雅黑" w:hint="eastAsia"/>
          <w:color w:val="333333"/>
          <w:sz w:val="28"/>
          <w:szCs w:val="28"/>
          <w:shd w:val="clear" w:color="auto" w:fill="FFFFFF"/>
        </w:rPr>
        <w:t>作为落实立德树人根本任务的重要抓手</w:t>
      </w:r>
      <w:r>
        <w:rPr>
          <w:rFonts w:ascii="微软雅黑" w:eastAsia="微软雅黑" w:hAnsi="微软雅黑" w:hint="eastAsia"/>
          <w:color w:val="333333"/>
          <w:sz w:val="28"/>
          <w:szCs w:val="28"/>
          <w:shd w:val="clear" w:color="auto" w:fill="FFFFFF"/>
        </w:rPr>
        <w:t>，课程组要</w:t>
      </w:r>
      <w:r w:rsidRPr="00D57EEC">
        <w:rPr>
          <w:rFonts w:ascii="微软雅黑" w:eastAsia="微软雅黑" w:hAnsi="微软雅黑" w:hint="eastAsia"/>
          <w:color w:val="333333"/>
          <w:sz w:val="28"/>
          <w:szCs w:val="28"/>
          <w:shd w:val="clear" w:color="auto" w:fill="FFFFFF"/>
        </w:rPr>
        <w:t>努力营造“课程门门有思政、教师人人讲育人”的良好氛围</w:t>
      </w:r>
      <w:r>
        <w:rPr>
          <w:rFonts w:ascii="微软雅黑" w:eastAsia="微软雅黑" w:hAnsi="微软雅黑" w:hint="eastAsia"/>
          <w:color w:val="333333"/>
          <w:sz w:val="28"/>
          <w:szCs w:val="28"/>
          <w:shd w:val="clear" w:color="auto" w:fill="FFFFFF"/>
        </w:rPr>
        <w:t>。积极探索以课程团队方式共同建设好课程思政，加强</w:t>
      </w:r>
      <w:proofErr w:type="gramStart"/>
      <w:r>
        <w:rPr>
          <w:rFonts w:ascii="微软雅黑" w:eastAsia="微软雅黑" w:hAnsi="微软雅黑" w:hint="eastAsia"/>
          <w:color w:val="333333"/>
          <w:sz w:val="28"/>
          <w:szCs w:val="28"/>
          <w:shd w:val="clear" w:color="auto" w:fill="FFFFFF"/>
        </w:rPr>
        <w:t>课程思政建设</w:t>
      </w:r>
      <w:proofErr w:type="gramEnd"/>
      <w:r>
        <w:rPr>
          <w:rFonts w:ascii="微软雅黑" w:eastAsia="微软雅黑" w:hAnsi="微软雅黑" w:hint="eastAsia"/>
          <w:color w:val="333333"/>
          <w:sz w:val="28"/>
          <w:szCs w:val="28"/>
          <w:shd w:val="clear" w:color="auto" w:fill="FFFFFF"/>
        </w:rPr>
        <w:t>的经验交流分享。鼓励有在建校级、市级以及省级课程建设项目的老师积极申报，以此为契机进一步提高课程建设质量。鼓励新进年青教师积极申报，把加强</w:t>
      </w:r>
      <w:proofErr w:type="gramStart"/>
      <w:r>
        <w:rPr>
          <w:rFonts w:ascii="微软雅黑" w:eastAsia="微软雅黑" w:hAnsi="微软雅黑" w:hint="eastAsia"/>
          <w:color w:val="333333"/>
          <w:sz w:val="28"/>
          <w:szCs w:val="28"/>
          <w:shd w:val="clear" w:color="auto" w:fill="FFFFFF"/>
        </w:rPr>
        <w:t>课程思政建设</w:t>
      </w:r>
      <w:proofErr w:type="gramEnd"/>
      <w:r>
        <w:rPr>
          <w:rFonts w:ascii="微软雅黑" w:eastAsia="微软雅黑" w:hAnsi="微软雅黑" w:hint="eastAsia"/>
          <w:color w:val="333333"/>
          <w:sz w:val="28"/>
          <w:szCs w:val="28"/>
          <w:shd w:val="clear" w:color="auto" w:fill="FFFFFF"/>
        </w:rPr>
        <w:t>作为提高课程教学质量的核心环节。《经济学》省一流课程建设负责人王勇老师分享了</w:t>
      </w:r>
      <w:proofErr w:type="gramStart"/>
      <w:r>
        <w:rPr>
          <w:rFonts w:ascii="微软雅黑" w:eastAsia="微软雅黑" w:hAnsi="微软雅黑" w:hint="eastAsia"/>
          <w:color w:val="333333"/>
          <w:sz w:val="28"/>
          <w:szCs w:val="28"/>
          <w:shd w:val="clear" w:color="auto" w:fill="FFFFFF"/>
        </w:rPr>
        <w:t>课程思政建设</w:t>
      </w:r>
      <w:proofErr w:type="gramEnd"/>
      <w:r>
        <w:rPr>
          <w:rFonts w:ascii="微软雅黑" w:eastAsia="微软雅黑" w:hAnsi="微软雅黑" w:hint="eastAsia"/>
          <w:color w:val="333333"/>
          <w:sz w:val="28"/>
          <w:szCs w:val="28"/>
          <w:shd w:val="clear" w:color="auto" w:fill="FFFFFF"/>
        </w:rPr>
        <w:t>的心得体会，提出要研究结合学生的时代特征选择恰当的切入点，需要将</w:t>
      </w:r>
      <w:proofErr w:type="gramStart"/>
      <w:r>
        <w:rPr>
          <w:rFonts w:ascii="微软雅黑" w:eastAsia="微软雅黑" w:hAnsi="微软雅黑" w:hint="eastAsia"/>
          <w:color w:val="333333"/>
          <w:sz w:val="28"/>
          <w:szCs w:val="28"/>
          <w:shd w:val="clear" w:color="auto" w:fill="FFFFFF"/>
        </w:rPr>
        <w:t>课程思政元素</w:t>
      </w:r>
      <w:proofErr w:type="gramEnd"/>
      <w:r>
        <w:rPr>
          <w:rFonts w:ascii="微软雅黑" w:eastAsia="微软雅黑" w:hAnsi="微软雅黑" w:hint="eastAsia"/>
          <w:color w:val="333333"/>
          <w:sz w:val="28"/>
          <w:szCs w:val="28"/>
          <w:shd w:val="clear" w:color="auto" w:fill="FFFFFF"/>
        </w:rPr>
        <w:t>完美融入课程教学内容，要做到润物细无声，而非强拉硬塞。选择的话</w:t>
      </w:r>
      <w:r>
        <w:rPr>
          <w:rFonts w:ascii="微软雅黑" w:eastAsia="微软雅黑" w:hAnsi="微软雅黑" w:hint="eastAsia"/>
          <w:color w:val="333333"/>
          <w:sz w:val="28"/>
          <w:szCs w:val="28"/>
          <w:shd w:val="clear" w:color="auto" w:fill="FFFFFF"/>
        </w:rPr>
        <w:lastRenderedPageBreak/>
        <w:t>题或教育点和结合时事或热点问题进行动态更新或调整才能更大程度激起学生的共鸣，并与部分教师就具体建设问题、视频拍摄问题等进行了交流。</w:t>
      </w:r>
      <w:bookmarkEnd w:id="1"/>
    </w:p>
    <w:sectPr w:rsidR="003C3F17" w:rsidSect="001B178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53A2C" w14:textId="77777777" w:rsidR="0083407A" w:rsidRDefault="0083407A" w:rsidP="00844F67">
      <w:pPr>
        <w:spacing w:before="0" w:after="0"/>
      </w:pPr>
      <w:r>
        <w:separator/>
      </w:r>
    </w:p>
  </w:endnote>
  <w:endnote w:type="continuationSeparator" w:id="0">
    <w:p w14:paraId="48B5287D" w14:textId="77777777" w:rsidR="0083407A" w:rsidRDefault="0083407A" w:rsidP="00844F6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6282894"/>
      <w:docPartObj>
        <w:docPartGallery w:val="Page Numbers (Bottom of Page)"/>
        <w:docPartUnique/>
      </w:docPartObj>
    </w:sdtPr>
    <w:sdtEndPr/>
    <w:sdtContent>
      <w:p w14:paraId="500335A0" w14:textId="2A731A70" w:rsidR="00844F67" w:rsidRDefault="00844F67">
        <w:pPr>
          <w:pStyle w:val="a7"/>
          <w:jc w:val="center"/>
        </w:pPr>
        <w:r>
          <w:fldChar w:fldCharType="begin"/>
        </w:r>
        <w:r>
          <w:instrText>PAGE   \* MERGEFORMAT</w:instrText>
        </w:r>
        <w:r>
          <w:fldChar w:fldCharType="separate"/>
        </w:r>
        <w:r>
          <w:rPr>
            <w:lang w:val="zh-CN"/>
          </w:rPr>
          <w:t>2</w:t>
        </w:r>
        <w:r>
          <w:fldChar w:fldCharType="end"/>
        </w:r>
      </w:p>
    </w:sdtContent>
  </w:sdt>
  <w:p w14:paraId="2B6CBE2B" w14:textId="77777777" w:rsidR="00844F67" w:rsidRDefault="00844F6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27F12" w14:textId="77777777" w:rsidR="0083407A" w:rsidRDefault="0083407A" w:rsidP="00844F67">
      <w:pPr>
        <w:spacing w:before="0" w:after="0"/>
      </w:pPr>
      <w:r>
        <w:separator/>
      </w:r>
    </w:p>
  </w:footnote>
  <w:footnote w:type="continuationSeparator" w:id="0">
    <w:p w14:paraId="6022A65A" w14:textId="77777777" w:rsidR="0083407A" w:rsidRDefault="0083407A" w:rsidP="00844F67">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6159C"/>
    <w:rsid w:val="000178FB"/>
    <w:rsid w:val="0003651C"/>
    <w:rsid w:val="000A1217"/>
    <w:rsid w:val="000B29CA"/>
    <w:rsid w:val="001B1789"/>
    <w:rsid w:val="003C3F17"/>
    <w:rsid w:val="00433677"/>
    <w:rsid w:val="005D58EF"/>
    <w:rsid w:val="0076159C"/>
    <w:rsid w:val="0078389A"/>
    <w:rsid w:val="0083407A"/>
    <w:rsid w:val="00844F67"/>
    <w:rsid w:val="008502D1"/>
    <w:rsid w:val="009C3DD3"/>
    <w:rsid w:val="00A36A24"/>
    <w:rsid w:val="00AA781B"/>
    <w:rsid w:val="00B61E8D"/>
    <w:rsid w:val="00C62D57"/>
    <w:rsid w:val="00D57EEC"/>
    <w:rsid w:val="00E619F2"/>
    <w:rsid w:val="00EA4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7C732"/>
  <w15:docId w15:val="{A5748287-50E6-4AF3-B676-0AD974EC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100" w:afterAutospacing="1"/>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17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6159C"/>
    <w:pPr>
      <w:ind w:leftChars="2500" w:left="100"/>
    </w:pPr>
  </w:style>
  <w:style w:type="character" w:customStyle="1" w:styleId="a4">
    <w:name w:val="日期 字符"/>
    <w:basedOn w:val="a0"/>
    <w:link w:val="a3"/>
    <w:uiPriority w:val="99"/>
    <w:semiHidden/>
    <w:rsid w:val="0076159C"/>
  </w:style>
  <w:style w:type="paragraph" w:styleId="a5">
    <w:name w:val="header"/>
    <w:basedOn w:val="a"/>
    <w:link w:val="a6"/>
    <w:uiPriority w:val="99"/>
    <w:unhideWhenUsed/>
    <w:rsid w:val="00844F6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44F67"/>
    <w:rPr>
      <w:sz w:val="18"/>
      <w:szCs w:val="18"/>
    </w:rPr>
  </w:style>
  <w:style w:type="paragraph" w:styleId="a7">
    <w:name w:val="footer"/>
    <w:basedOn w:val="a"/>
    <w:link w:val="a8"/>
    <w:uiPriority w:val="99"/>
    <w:unhideWhenUsed/>
    <w:rsid w:val="00844F67"/>
    <w:pPr>
      <w:tabs>
        <w:tab w:val="center" w:pos="4153"/>
        <w:tab w:val="right" w:pos="8306"/>
      </w:tabs>
      <w:snapToGrid w:val="0"/>
      <w:jc w:val="left"/>
    </w:pPr>
    <w:rPr>
      <w:sz w:val="18"/>
      <w:szCs w:val="18"/>
    </w:rPr>
  </w:style>
  <w:style w:type="character" w:customStyle="1" w:styleId="a8">
    <w:name w:val="页脚 字符"/>
    <w:basedOn w:val="a0"/>
    <w:link w:val="a7"/>
    <w:uiPriority w:val="99"/>
    <w:rsid w:val="00844F6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Pages>
  <Words>91</Words>
  <Characters>522</Characters>
  <Application>Microsoft Office Word</Application>
  <DocSecurity>0</DocSecurity>
  <Lines>4</Lines>
  <Paragraphs>1</Paragraphs>
  <ScaleCrop>false</ScaleCrop>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dc:creator>
  <cp:lastModifiedBy>Administrator</cp:lastModifiedBy>
  <cp:revision>10</cp:revision>
  <dcterms:created xsi:type="dcterms:W3CDTF">2022-06-10T06:36:00Z</dcterms:created>
  <dcterms:modified xsi:type="dcterms:W3CDTF">2022-06-14T04:09:00Z</dcterms:modified>
</cp:coreProperties>
</file>