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4B" w:rsidRDefault="00262A4B"/>
    <w:p w:rsidR="006B2F8E" w:rsidRDefault="006B2F8E"/>
    <w:p w:rsidR="006B2F8E" w:rsidRDefault="006B2F8E" w:rsidP="006B2F8E">
      <w:pPr>
        <w:ind w:firstLineChars="800" w:firstLine="22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《高级财务管理》</w:t>
      </w:r>
      <w:r w:rsidRPr="006B2F8E">
        <w:rPr>
          <w:rFonts w:hint="eastAsia"/>
          <w:b/>
          <w:sz w:val="28"/>
          <w:szCs w:val="28"/>
        </w:rPr>
        <w:t>课程特色与成效</w:t>
      </w:r>
    </w:p>
    <w:p w:rsidR="006B2F8E" w:rsidRPr="006B2F8E" w:rsidRDefault="006B2F8E" w:rsidP="006B2F8E">
      <w:pPr>
        <w:spacing w:line="480" w:lineRule="auto"/>
        <w:ind w:firstLineChars="300" w:firstLine="840"/>
        <w:rPr>
          <w:sz w:val="28"/>
          <w:szCs w:val="28"/>
        </w:rPr>
      </w:pPr>
      <w:r w:rsidRPr="006B2F8E">
        <w:rPr>
          <w:sz w:val="28"/>
          <w:szCs w:val="28"/>
        </w:rPr>
        <w:t>1</w:t>
      </w:r>
      <w:r w:rsidRPr="006B2F8E">
        <w:rPr>
          <w:rFonts w:hint="eastAsia"/>
          <w:sz w:val="28"/>
          <w:szCs w:val="28"/>
        </w:rPr>
        <w:t>.完善了“知识传授、能力培养、价值塑造”三位一体的课程大纲，明确了课程思政的教学目标</w:t>
      </w:r>
      <w:r>
        <w:rPr>
          <w:rFonts w:hint="eastAsia"/>
          <w:sz w:val="28"/>
          <w:szCs w:val="28"/>
        </w:rPr>
        <w:t>、教学依托的知识点、教学方法等</w:t>
      </w:r>
      <w:bookmarkStart w:id="0" w:name="_GoBack"/>
      <w:bookmarkEnd w:id="0"/>
      <w:r w:rsidRPr="006B2F8E">
        <w:rPr>
          <w:rFonts w:hint="eastAsia"/>
          <w:sz w:val="28"/>
          <w:szCs w:val="28"/>
        </w:rPr>
        <w:t>。</w:t>
      </w:r>
    </w:p>
    <w:p w:rsidR="006B2F8E" w:rsidRPr="006B2F8E" w:rsidRDefault="006B2F8E" w:rsidP="006B2F8E">
      <w:pPr>
        <w:spacing w:line="480" w:lineRule="auto"/>
        <w:ind w:firstLineChars="300" w:firstLine="840"/>
        <w:rPr>
          <w:sz w:val="28"/>
          <w:szCs w:val="28"/>
        </w:rPr>
      </w:pPr>
      <w:r w:rsidRPr="006B2F8E">
        <w:rPr>
          <w:rFonts w:hint="eastAsia"/>
          <w:sz w:val="28"/>
          <w:szCs w:val="28"/>
        </w:rPr>
        <w:t>2.建立了一系列的</w:t>
      </w:r>
      <w:proofErr w:type="gramStart"/>
      <w:r w:rsidRPr="006B2F8E">
        <w:rPr>
          <w:rFonts w:hint="eastAsia"/>
          <w:sz w:val="28"/>
          <w:szCs w:val="28"/>
        </w:rPr>
        <w:t>课程思政的</w:t>
      </w:r>
      <w:proofErr w:type="gramEnd"/>
      <w:r w:rsidRPr="006B2F8E">
        <w:rPr>
          <w:rFonts w:hint="eastAsia"/>
          <w:sz w:val="28"/>
          <w:szCs w:val="28"/>
        </w:rPr>
        <w:t>教学素材库，比如，体现中国传统和现代优秀理财观的“中国财富故事”库。</w:t>
      </w:r>
    </w:p>
    <w:p w:rsidR="006B2F8E" w:rsidRDefault="006B2F8E" w:rsidP="006B2F8E">
      <w:pPr>
        <w:spacing w:line="480" w:lineRule="auto"/>
        <w:ind w:firstLineChars="300" w:firstLine="840"/>
        <w:rPr>
          <w:sz w:val="28"/>
          <w:szCs w:val="28"/>
        </w:rPr>
      </w:pPr>
      <w:r w:rsidRPr="006B2F8E">
        <w:rPr>
          <w:rFonts w:hint="eastAsia"/>
          <w:sz w:val="28"/>
          <w:szCs w:val="28"/>
        </w:rPr>
        <w:t>3.通过课程潜移默化地影响了近3届，约6</w:t>
      </w:r>
      <w:r w:rsidRPr="006B2F8E">
        <w:rPr>
          <w:sz w:val="28"/>
          <w:szCs w:val="28"/>
        </w:rPr>
        <w:t>00</w:t>
      </w:r>
      <w:r w:rsidRPr="006B2F8E">
        <w:rPr>
          <w:rFonts w:hint="eastAsia"/>
          <w:sz w:val="28"/>
          <w:szCs w:val="28"/>
        </w:rPr>
        <w:t>人的财富观和人生观。</w:t>
      </w:r>
    </w:p>
    <w:p w:rsidR="006B2F8E" w:rsidRPr="006B2F8E" w:rsidRDefault="006B2F8E" w:rsidP="006B2F8E">
      <w:pPr>
        <w:spacing w:line="480" w:lineRule="auto"/>
        <w:ind w:firstLineChars="300" w:firstLine="840"/>
        <w:rPr>
          <w:rFonts w:hint="eastAsia"/>
          <w:sz w:val="28"/>
          <w:szCs w:val="28"/>
        </w:rPr>
      </w:pPr>
    </w:p>
    <w:sectPr w:rsidR="006B2F8E" w:rsidRPr="006B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8E"/>
    <w:rsid w:val="00262A4B"/>
    <w:rsid w:val="006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09E8"/>
  <w15:chartTrackingRefBased/>
  <w15:docId w15:val="{B52D2092-6B45-4AD0-B169-252169F2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2022-10-17T04:46:00Z</dcterms:created>
  <dcterms:modified xsi:type="dcterms:W3CDTF">2022-10-17T04:55:00Z</dcterms:modified>
</cp:coreProperties>
</file>