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7F10" w14:textId="436456E5" w:rsidR="007E5D02" w:rsidRDefault="00152BB4" w:rsidP="00152BB4">
      <w:pPr>
        <w:jc w:val="center"/>
      </w:pPr>
      <w:r>
        <w:rPr>
          <w:rFonts w:hint="eastAsia"/>
        </w:rPr>
        <w:t>《C</w:t>
      </w:r>
      <w:r>
        <w:t>PA</w:t>
      </w:r>
      <w:r>
        <w:rPr>
          <w:rFonts w:hint="eastAsia"/>
        </w:rPr>
        <w:t>财务成本管理》课程介绍</w:t>
      </w:r>
    </w:p>
    <w:p w14:paraId="14E2BB20" w14:textId="77777777" w:rsidR="00152BB4" w:rsidRPr="00152BB4" w:rsidRDefault="00152BB4" w:rsidP="00152BB4">
      <w:pPr>
        <w:spacing w:line="400" w:lineRule="exact"/>
        <w:ind w:firstLineChars="200" w:firstLine="420"/>
        <w:rPr>
          <w:rFonts w:ascii="宋体" w:eastAsia="宋体" w:hAnsi="宋体" w:cs="Times New Roman"/>
          <w:szCs w:val="21"/>
        </w:rPr>
      </w:pPr>
      <w:r w:rsidRPr="00152BB4">
        <w:rPr>
          <w:rFonts w:ascii="宋体" w:eastAsia="宋体" w:hAnsi="宋体" w:cs="Times New Roman" w:hint="eastAsia"/>
          <w:szCs w:val="21"/>
        </w:rPr>
        <w:t>《CPA财务成本管理》课程在企业经营活动中涉及的资金运动为对象基础上，主要掌握企业的投资和价值评估活动，以期权价值和企业价值评估为主线，以管理用财务报表分析为重点，以公司法、证券法、会计法为依据，联系企业财务管理实践，讲解如果筹集资金成本最小化、如何分配达到利益相关者收益最大化、如何对期权价值进行评估。通过本课程的学习，使学生掌握财务管理筹资、运营、财务报表分析基本技能、长期计划与财务预测能力，培养学生进行筹资决策、营运资金管理和价值评估的能力，为学生后续的专业课程学习奠定基础，并增进其对现实经济活动与政府相关政策的理解。</w:t>
      </w:r>
    </w:p>
    <w:p w14:paraId="5931784A" w14:textId="77777777" w:rsidR="00152BB4" w:rsidRPr="00136683" w:rsidRDefault="00152BB4" w:rsidP="00152BB4">
      <w:pPr>
        <w:pStyle w:val="a7"/>
        <w:adjustRightInd w:val="0"/>
        <w:snapToGrid w:val="0"/>
        <w:spacing w:line="400" w:lineRule="exact"/>
        <w:rPr>
          <w:rFonts w:ascii="宋体" w:hAnsi="宋体" w:hint="eastAsia"/>
          <w:sz w:val="21"/>
          <w:szCs w:val="21"/>
        </w:rPr>
      </w:pPr>
      <w:r w:rsidRPr="00136683">
        <w:rPr>
          <w:rFonts w:ascii="宋体" w:hAnsi="宋体" w:hint="eastAsia"/>
          <w:sz w:val="21"/>
          <w:szCs w:val="21"/>
        </w:rPr>
        <w:t>本课程融合</w:t>
      </w:r>
      <w:proofErr w:type="gramStart"/>
      <w:r w:rsidRPr="00136683">
        <w:rPr>
          <w:rFonts w:ascii="宋体" w:hAnsi="宋体" w:hint="eastAsia"/>
          <w:sz w:val="21"/>
          <w:szCs w:val="21"/>
        </w:rPr>
        <w:t>课程思政内容</w:t>
      </w:r>
      <w:proofErr w:type="gramEnd"/>
      <w:r w:rsidRPr="00136683">
        <w:rPr>
          <w:rFonts w:ascii="宋体" w:hAnsi="宋体" w:hint="eastAsia"/>
          <w:sz w:val="21"/>
          <w:szCs w:val="21"/>
        </w:rPr>
        <w:t>，将德育、诚信内容融入课程体系，支撑和满足会计学专业毕业要求</w:t>
      </w:r>
      <w:proofErr w:type="gramStart"/>
      <w:r w:rsidRPr="00136683">
        <w:rPr>
          <w:rFonts w:ascii="宋体" w:hAnsi="宋体" w:hint="eastAsia"/>
          <w:sz w:val="21"/>
          <w:szCs w:val="21"/>
        </w:rPr>
        <w:t>的思政元素</w:t>
      </w:r>
      <w:proofErr w:type="gramEnd"/>
      <w:r w:rsidRPr="00136683">
        <w:rPr>
          <w:rFonts w:ascii="宋体" w:hAnsi="宋体" w:hint="eastAsia"/>
          <w:sz w:val="21"/>
          <w:szCs w:val="21"/>
        </w:rPr>
        <w:t>，具体内容为：“具备敬业、守业的职业精神，了解并遵守所学专业的伦理和职业道德。”通过课程内容与德育、诚信相关内容融合的设计，使学生在具备专业能力的基础上，树立正确的人生观和价值观，坚定积极健康的理想信念，不忘初心，诚信经营，遵守商业伦理和职业道德，为祖国经济繁荣发展而努力学习。</w:t>
      </w:r>
    </w:p>
    <w:p w14:paraId="59E09B87" w14:textId="77777777" w:rsidR="00152BB4" w:rsidRDefault="00152BB4" w:rsidP="00152BB4">
      <w:pPr>
        <w:pStyle w:val="a7"/>
        <w:adjustRightInd w:val="0"/>
        <w:snapToGrid w:val="0"/>
        <w:spacing w:line="400" w:lineRule="exact"/>
        <w:rPr>
          <w:rFonts w:ascii="宋体" w:hAnsi="宋体"/>
          <w:sz w:val="21"/>
          <w:szCs w:val="21"/>
        </w:rPr>
      </w:pPr>
      <w:r>
        <w:rPr>
          <w:rFonts w:ascii="宋体" w:hAnsi="宋体" w:hint="eastAsia"/>
          <w:sz w:val="21"/>
          <w:szCs w:val="21"/>
        </w:rPr>
        <w:t>《CPA财务成本管理》是会计学（本科）的必修课程和核心课程之一，是增强学生财务成本管理知识技能、提高学生财务成本管理实践技能的必须核心课程</w:t>
      </w:r>
      <w:r>
        <w:rPr>
          <w:rFonts w:hint="eastAsia"/>
          <w:sz w:val="21"/>
          <w:szCs w:val="21"/>
          <w:shd w:val="clear" w:color="auto" w:fill="FFFFFF"/>
        </w:rPr>
        <w:t>。</w:t>
      </w:r>
      <w:r>
        <w:rPr>
          <w:rFonts w:ascii="宋体" w:hAnsi="宋体" w:hint="eastAsia"/>
          <w:sz w:val="21"/>
          <w:szCs w:val="21"/>
        </w:rPr>
        <w:t>《CPA财务成本管理》课程实行研究型教学（大班教学、小班讨论）的模式，其中大班教学时需特别注重联系浙江省民企资金管理现状及存在的共性问题，让学生真正体会如何合理利用资金达到收益最大化，达到理论和实践的有机融合；小班讨论的讨论主题、内容更是需要依据财务成本管理理论知识对学生知识、能力的需求去设置，让学生通过讨论了解到实际的资金运行情况并发现自己在知识、能力、素质等方面的不足，以便在今后的课堂学习和课后复习中得以加强。</w:t>
      </w:r>
    </w:p>
    <w:p w14:paraId="764374BF" w14:textId="77777777" w:rsidR="00152BB4" w:rsidRPr="00152BB4" w:rsidRDefault="00152BB4">
      <w:pPr>
        <w:rPr>
          <w:rFonts w:hint="eastAsia"/>
        </w:rPr>
      </w:pPr>
    </w:p>
    <w:sectPr w:rsidR="00152BB4" w:rsidRPr="00152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6FA0" w14:textId="77777777" w:rsidR="007C3434" w:rsidRDefault="007C3434" w:rsidP="00152BB4">
      <w:r>
        <w:separator/>
      </w:r>
    </w:p>
  </w:endnote>
  <w:endnote w:type="continuationSeparator" w:id="0">
    <w:p w14:paraId="35D9664E" w14:textId="77777777" w:rsidR="007C3434" w:rsidRDefault="007C3434" w:rsidP="0015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F261" w14:textId="77777777" w:rsidR="007C3434" w:rsidRDefault="007C3434" w:rsidP="00152BB4">
      <w:r>
        <w:separator/>
      </w:r>
    </w:p>
  </w:footnote>
  <w:footnote w:type="continuationSeparator" w:id="0">
    <w:p w14:paraId="1AF12842" w14:textId="77777777" w:rsidR="007C3434" w:rsidRDefault="007C3434" w:rsidP="00152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F5"/>
    <w:rsid w:val="00152BB4"/>
    <w:rsid w:val="001E3DF5"/>
    <w:rsid w:val="00751851"/>
    <w:rsid w:val="007C3434"/>
    <w:rsid w:val="007E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EC1EB"/>
  <w15:chartTrackingRefBased/>
  <w15:docId w15:val="{DCD3E44D-35E2-42FA-B0C8-436559FF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B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2BB4"/>
    <w:rPr>
      <w:sz w:val="18"/>
      <w:szCs w:val="18"/>
    </w:rPr>
  </w:style>
  <w:style w:type="paragraph" w:styleId="a5">
    <w:name w:val="footer"/>
    <w:basedOn w:val="a"/>
    <w:link w:val="a6"/>
    <w:uiPriority w:val="99"/>
    <w:unhideWhenUsed/>
    <w:rsid w:val="00152BB4"/>
    <w:pPr>
      <w:tabs>
        <w:tab w:val="center" w:pos="4153"/>
        <w:tab w:val="right" w:pos="8306"/>
      </w:tabs>
      <w:snapToGrid w:val="0"/>
      <w:jc w:val="left"/>
    </w:pPr>
    <w:rPr>
      <w:sz w:val="18"/>
      <w:szCs w:val="18"/>
    </w:rPr>
  </w:style>
  <w:style w:type="character" w:customStyle="1" w:styleId="a6">
    <w:name w:val="页脚 字符"/>
    <w:basedOn w:val="a0"/>
    <w:link w:val="a5"/>
    <w:uiPriority w:val="99"/>
    <w:rsid w:val="00152BB4"/>
    <w:rPr>
      <w:sz w:val="18"/>
      <w:szCs w:val="18"/>
    </w:rPr>
  </w:style>
  <w:style w:type="paragraph" w:styleId="a7">
    <w:basedOn w:val="a"/>
    <w:next w:val="a8"/>
    <w:uiPriority w:val="34"/>
    <w:qFormat/>
    <w:rsid w:val="00152BB4"/>
    <w:pPr>
      <w:ind w:firstLineChars="200" w:firstLine="420"/>
    </w:pPr>
    <w:rPr>
      <w:rFonts w:ascii="Calibri" w:eastAsia="宋体" w:hAnsi="Calibri" w:cs="Times New Roman"/>
      <w:sz w:val="24"/>
      <w:szCs w:val="24"/>
    </w:rPr>
  </w:style>
  <w:style w:type="paragraph" w:styleId="a8">
    <w:name w:val="List Paragraph"/>
    <w:basedOn w:val="a"/>
    <w:uiPriority w:val="34"/>
    <w:qFormat/>
    <w:rsid w:val="00152B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2022-10-18T02:49:00Z</dcterms:created>
  <dcterms:modified xsi:type="dcterms:W3CDTF">2022-10-18T03:05:00Z</dcterms:modified>
</cp:coreProperties>
</file>