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D2" w:rsidRPr="00042AD2" w:rsidRDefault="00F067DF" w:rsidP="00ED59E9">
      <w:pPr>
        <w:tabs>
          <w:tab w:val="left" w:pos="2556"/>
          <w:tab w:val="center" w:pos="4473"/>
        </w:tabs>
        <w:spacing w:line="360" w:lineRule="auto"/>
        <w:jc w:val="center"/>
        <w:rPr>
          <w:rFonts w:ascii="黑体" w:eastAsia="黑体" w:hAnsi="黑体"/>
          <w:sz w:val="32"/>
          <w:szCs w:val="24"/>
        </w:rPr>
      </w:pPr>
      <w:r>
        <w:rPr>
          <w:rFonts w:ascii="黑体" w:eastAsia="黑体" w:hAnsi="黑体" w:hint="eastAsia"/>
          <w:sz w:val="32"/>
          <w:szCs w:val="24"/>
        </w:rPr>
        <w:t>《经济法》</w:t>
      </w:r>
      <w:r w:rsidR="00042AD2" w:rsidRPr="00042AD2">
        <w:rPr>
          <w:rFonts w:ascii="黑体" w:eastAsia="黑体" w:hAnsi="黑体" w:hint="eastAsia"/>
          <w:sz w:val="32"/>
          <w:szCs w:val="24"/>
        </w:rPr>
        <w:t>课程简介</w:t>
      </w:r>
    </w:p>
    <w:p w:rsidR="00042AD2" w:rsidRPr="00042AD2" w:rsidRDefault="00042AD2" w:rsidP="00042AD2">
      <w:pPr>
        <w:spacing w:line="360" w:lineRule="auto"/>
        <w:ind w:firstLineChars="200" w:firstLine="480"/>
        <w:rPr>
          <w:sz w:val="24"/>
          <w:szCs w:val="24"/>
        </w:rPr>
      </w:pPr>
    </w:p>
    <w:p w:rsidR="00335EB5" w:rsidRDefault="00431412" w:rsidP="00335EB5">
      <w:pPr>
        <w:spacing w:line="360" w:lineRule="auto"/>
        <w:ind w:firstLineChars="200" w:firstLine="480"/>
        <w:rPr>
          <w:sz w:val="24"/>
          <w:szCs w:val="24"/>
        </w:rPr>
      </w:pPr>
      <w:r>
        <w:rPr>
          <w:rFonts w:hint="eastAsia"/>
          <w:sz w:val="24"/>
          <w:szCs w:val="24"/>
        </w:rPr>
        <w:t>经济法</w:t>
      </w:r>
      <w:r w:rsidR="00111D23" w:rsidRPr="00042AD2">
        <w:rPr>
          <w:rFonts w:hint="eastAsia"/>
          <w:sz w:val="24"/>
          <w:szCs w:val="24"/>
        </w:rPr>
        <w:t>是</w:t>
      </w:r>
      <w:r>
        <w:rPr>
          <w:rFonts w:hint="eastAsia"/>
          <w:sz w:val="24"/>
          <w:szCs w:val="24"/>
        </w:rPr>
        <w:t>教育部规定的普通高校</w:t>
      </w:r>
      <w:r w:rsidR="00111D23" w:rsidRPr="00042AD2">
        <w:rPr>
          <w:rFonts w:hint="eastAsia"/>
          <w:sz w:val="24"/>
          <w:szCs w:val="24"/>
        </w:rPr>
        <w:t>经</w:t>
      </w:r>
      <w:r>
        <w:rPr>
          <w:rFonts w:hint="eastAsia"/>
          <w:sz w:val="24"/>
          <w:szCs w:val="24"/>
        </w:rPr>
        <w:t>管</w:t>
      </w:r>
      <w:r w:rsidR="00111D23" w:rsidRPr="00042AD2">
        <w:rPr>
          <w:rFonts w:hint="eastAsia"/>
          <w:sz w:val="24"/>
          <w:szCs w:val="24"/>
        </w:rPr>
        <w:t>类专业的核心</w:t>
      </w:r>
      <w:r>
        <w:rPr>
          <w:rFonts w:hint="eastAsia"/>
          <w:sz w:val="24"/>
          <w:szCs w:val="24"/>
        </w:rPr>
        <w:t>课程，在我校的主要开课对象为工商管理、物流管理、市场营销、供应链管理、国际经济与贸易、国际商务、会展管理、金融学、金融工程等专业</w:t>
      </w:r>
      <w:r w:rsidR="00111D23" w:rsidRPr="00042AD2">
        <w:rPr>
          <w:rFonts w:hint="eastAsia"/>
          <w:sz w:val="24"/>
          <w:szCs w:val="24"/>
        </w:rPr>
        <w:t>。本课程教学目的在于</w:t>
      </w:r>
      <w:r w:rsidR="00335EB5">
        <w:rPr>
          <w:rFonts w:hint="eastAsia"/>
          <w:sz w:val="24"/>
          <w:szCs w:val="24"/>
        </w:rPr>
        <w:t>为学生构建经济法律知识体系，培养学生合</w:t>
      </w:r>
      <w:proofErr w:type="gramStart"/>
      <w:r w:rsidR="00335EB5">
        <w:rPr>
          <w:rFonts w:hint="eastAsia"/>
          <w:sz w:val="24"/>
          <w:szCs w:val="24"/>
        </w:rPr>
        <w:t>规</w:t>
      </w:r>
      <w:proofErr w:type="gramEnd"/>
      <w:r w:rsidR="00335EB5">
        <w:rPr>
          <w:rFonts w:hint="eastAsia"/>
          <w:sz w:val="24"/>
          <w:szCs w:val="24"/>
        </w:rPr>
        <w:t>意识和理念，提升学生法律风险的识别、防范和管控能力，使学生正确运用法律手段处理和解决工作及生活中遇到的法律问题，从而提升职业素养，成长现代商务实践中具有法商智慧的管理者。</w:t>
      </w:r>
    </w:p>
    <w:p w:rsidR="00431412" w:rsidRDefault="00335EB5" w:rsidP="007652CF">
      <w:pPr>
        <w:spacing w:line="360" w:lineRule="auto"/>
        <w:ind w:firstLineChars="200" w:firstLine="480"/>
        <w:rPr>
          <w:sz w:val="24"/>
          <w:szCs w:val="24"/>
        </w:rPr>
      </w:pPr>
      <w:r>
        <w:rPr>
          <w:rFonts w:hint="eastAsia"/>
          <w:sz w:val="24"/>
          <w:szCs w:val="24"/>
        </w:rPr>
        <w:t>本课程以经管类专业应用型人才培养为背景，以经济管理实践为基础，以经管类专业学生未来职业发展所需为原则，以职业经理人的职业素养为视角，以经济法综合应用能力培养为主线，以学生乐学善用为目标</w:t>
      </w:r>
      <w:r w:rsidR="007652CF">
        <w:rPr>
          <w:rFonts w:hint="eastAsia"/>
          <w:sz w:val="24"/>
          <w:szCs w:val="24"/>
        </w:rPr>
        <w:t>，</w:t>
      </w:r>
      <w:r>
        <w:rPr>
          <w:rFonts w:hint="eastAsia"/>
          <w:sz w:val="24"/>
          <w:szCs w:val="24"/>
        </w:rPr>
        <w:t>构建</w:t>
      </w:r>
      <w:r w:rsidR="007652CF">
        <w:rPr>
          <w:rFonts w:hint="eastAsia"/>
          <w:sz w:val="24"/>
          <w:szCs w:val="24"/>
        </w:rPr>
        <w:t>区别于法学专业经济法课程的合理</w:t>
      </w:r>
      <w:r>
        <w:rPr>
          <w:rFonts w:hint="eastAsia"/>
          <w:sz w:val="24"/>
          <w:szCs w:val="24"/>
        </w:rPr>
        <w:t>内容体系，</w:t>
      </w:r>
      <w:r w:rsidR="007652CF">
        <w:rPr>
          <w:rFonts w:hint="eastAsia"/>
          <w:sz w:val="24"/>
          <w:szCs w:val="24"/>
        </w:rPr>
        <w:t>包括</w:t>
      </w:r>
      <w:r w:rsidR="00431412">
        <w:rPr>
          <w:rFonts w:hint="eastAsia"/>
          <w:sz w:val="24"/>
          <w:szCs w:val="24"/>
        </w:rPr>
        <w:t>经济法律关系</w:t>
      </w:r>
      <w:r w:rsidR="007652CF">
        <w:rPr>
          <w:rFonts w:hint="eastAsia"/>
          <w:sz w:val="24"/>
          <w:szCs w:val="24"/>
        </w:rPr>
        <w:t>等基本概念、</w:t>
      </w:r>
      <w:r w:rsidR="00431412">
        <w:rPr>
          <w:rFonts w:hint="eastAsia"/>
          <w:sz w:val="24"/>
          <w:szCs w:val="24"/>
        </w:rPr>
        <w:t>市场主体法律制度、</w:t>
      </w:r>
      <w:r w:rsidR="00111D23" w:rsidRPr="00042AD2">
        <w:rPr>
          <w:rFonts w:hint="eastAsia"/>
          <w:sz w:val="24"/>
          <w:szCs w:val="24"/>
        </w:rPr>
        <w:t>市场运行律制度、经济</w:t>
      </w:r>
      <w:r w:rsidR="007652CF">
        <w:rPr>
          <w:rFonts w:hint="eastAsia"/>
          <w:sz w:val="24"/>
          <w:szCs w:val="24"/>
        </w:rPr>
        <w:t>竞争</w:t>
      </w:r>
      <w:r w:rsidR="00111D23" w:rsidRPr="00042AD2">
        <w:rPr>
          <w:rFonts w:hint="eastAsia"/>
          <w:sz w:val="24"/>
          <w:szCs w:val="24"/>
        </w:rPr>
        <w:t>法律制度</w:t>
      </w:r>
      <w:r w:rsidR="007652CF">
        <w:rPr>
          <w:rFonts w:hint="eastAsia"/>
          <w:sz w:val="24"/>
          <w:szCs w:val="24"/>
        </w:rPr>
        <w:t>等</w:t>
      </w:r>
      <w:r w:rsidR="00111D23" w:rsidRPr="00042AD2">
        <w:rPr>
          <w:rFonts w:hint="eastAsia"/>
          <w:sz w:val="24"/>
          <w:szCs w:val="24"/>
        </w:rPr>
        <w:t>，</w:t>
      </w:r>
      <w:r w:rsidR="007652CF">
        <w:rPr>
          <w:rFonts w:hint="eastAsia"/>
          <w:sz w:val="24"/>
          <w:szCs w:val="24"/>
        </w:rPr>
        <w:t>确保学生在校所学与就业、创业所需紧密结合</w:t>
      </w:r>
      <w:r w:rsidR="00111D23" w:rsidRPr="00042AD2">
        <w:rPr>
          <w:rFonts w:hint="eastAsia"/>
          <w:sz w:val="24"/>
          <w:szCs w:val="24"/>
        </w:rPr>
        <w:t>。</w:t>
      </w:r>
      <w:r w:rsidR="00111D23" w:rsidRPr="00042AD2">
        <w:rPr>
          <w:rFonts w:hint="eastAsia"/>
          <w:sz w:val="24"/>
          <w:szCs w:val="24"/>
        </w:rPr>
        <w:t xml:space="preserve"> </w:t>
      </w:r>
    </w:p>
    <w:p w:rsidR="00AD57D6" w:rsidRPr="00042AD2" w:rsidRDefault="00111D23" w:rsidP="00042AD2">
      <w:pPr>
        <w:spacing w:line="360" w:lineRule="auto"/>
        <w:ind w:firstLineChars="200" w:firstLine="480"/>
        <w:rPr>
          <w:sz w:val="24"/>
          <w:szCs w:val="24"/>
        </w:rPr>
      </w:pPr>
      <w:r w:rsidRPr="00042AD2">
        <w:rPr>
          <w:rFonts w:hint="eastAsia"/>
          <w:sz w:val="24"/>
          <w:szCs w:val="24"/>
        </w:rPr>
        <w:t>本课程</w:t>
      </w:r>
      <w:r w:rsidR="00736B9C">
        <w:rPr>
          <w:rFonts w:hint="eastAsia"/>
          <w:sz w:val="24"/>
          <w:szCs w:val="24"/>
        </w:rPr>
        <w:t>被评为省级一流课程。</w:t>
      </w:r>
      <w:bookmarkStart w:id="0" w:name="_GoBack"/>
      <w:bookmarkEnd w:id="0"/>
      <w:r w:rsidR="007652CF">
        <w:rPr>
          <w:rFonts w:hint="eastAsia"/>
          <w:sz w:val="24"/>
          <w:szCs w:val="24"/>
        </w:rPr>
        <w:t>在信息化和“互联网</w:t>
      </w:r>
      <w:r w:rsidR="007652CF">
        <w:rPr>
          <w:rFonts w:hint="eastAsia"/>
          <w:sz w:val="24"/>
          <w:szCs w:val="24"/>
        </w:rPr>
        <w:t>+</w:t>
      </w:r>
      <w:r w:rsidR="007652CF">
        <w:rPr>
          <w:rFonts w:hint="eastAsia"/>
          <w:sz w:val="24"/>
          <w:szCs w:val="24"/>
        </w:rPr>
        <w:t>”环境下，</w:t>
      </w:r>
      <w:r w:rsidRPr="00042AD2">
        <w:rPr>
          <w:rFonts w:hint="eastAsia"/>
          <w:sz w:val="24"/>
          <w:szCs w:val="24"/>
        </w:rPr>
        <w:t>采用线上异步</w:t>
      </w:r>
      <w:r w:rsidRPr="00042AD2">
        <w:rPr>
          <w:rFonts w:hint="eastAsia"/>
          <w:sz w:val="24"/>
          <w:szCs w:val="24"/>
        </w:rPr>
        <w:t>SPOC+</w:t>
      </w:r>
      <w:r w:rsidRPr="00042AD2">
        <w:rPr>
          <w:rFonts w:hint="eastAsia"/>
          <w:sz w:val="24"/>
          <w:szCs w:val="24"/>
        </w:rPr>
        <w:t>学校</w:t>
      </w:r>
      <w:r w:rsidRPr="00042AD2">
        <w:rPr>
          <w:rFonts w:hint="eastAsia"/>
          <w:sz w:val="24"/>
          <w:szCs w:val="24"/>
        </w:rPr>
        <w:t xml:space="preserve">MOODLE+ </w:t>
      </w:r>
      <w:r w:rsidRPr="00042AD2">
        <w:rPr>
          <w:rFonts w:hint="eastAsia"/>
          <w:sz w:val="24"/>
          <w:szCs w:val="24"/>
        </w:rPr>
        <w:t>线下课堂</w:t>
      </w:r>
      <w:r w:rsidR="007652CF">
        <w:rPr>
          <w:rFonts w:hint="eastAsia"/>
          <w:sz w:val="24"/>
          <w:szCs w:val="24"/>
        </w:rPr>
        <w:t>的</w:t>
      </w:r>
      <w:r w:rsidRPr="00042AD2">
        <w:rPr>
          <w:rFonts w:hint="eastAsia"/>
          <w:sz w:val="24"/>
          <w:szCs w:val="24"/>
        </w:rPr>
        <w:t>混合教学模式。教学安排上，本课程</w:t>
      </w:r>
      <w:r w:rsidR="00066583">
        <w:rPr>
          <w:rFonts w:hint="eastAsia"/>
          <w:sz w:val="24"/>
          <w:szCs w:val="24"/>
        </w:rPr>
        <w:t>分</w:t>
      </w:r>
      <w:r w:rsidRPr="00042AD2">
        <w:rPr>
          <w:rFonts w:hint="eastAsia"/>
          <w:sz w:val="24"/>
          <w:szCs w:val="24"/>
        </w:rPr>
        <w:t>课前、课中、课后三个阶段</w:t>
      </w:r>
      <w:r w:rsidR="00066583">
        <w:rPr>
          <w:rFonts w:hint="eastAsia"/>
          <w:sz w:val="24"/>
          <w:szCs w:val="24"/>
        </w:rPr>
        <w:t>，采用启发式、探讨式、互动式、案例式等教学手段</w:t>
      </w:r>
      <w:r w:rsidRPr="00042AD2">
        <w:rPr>
          <w:rFonts w:hint="eastAsia"/>
          <w:sz w:val="24"/>
          <w:szCs w:val="24"/>
        </w:rPr>
        <w:t>进行线上线下混合教学。考核评价</w:t>
      </w:r>
      <w:r w:rsidR="00066583">
        <w:rPr>
          <w:rFonts w:hint="eastAsia"/>
          <w:sz w:val="24"/>
          <w:szCs w:val="24"/>
        </w:rPr>
        <w:t>包括过程与期末考试两部分。</w:t>
      </w:r>
      <w:r w:rsidRPr="00042AD2">
        <w:rPr>
          <w:rFonts w:hint="eastAsia"/>
          <w:sz w:val="24"/>
          <w:szCs w:val="24"/>
        </w:rPr>
        <w:t>总评成绩（</w:t>
      </w:r>
      <w:r w:rsidRPr="00042AD2">
        <w:rPr>
          <w:rFonts w:hint="eastAsia"/>
          <w:sz w:val="24"/>
          <w:szCs w:val="24"/>
        </w:rPr>
        <w:t>100%</w:t>
      </w:r>
      <w:r w:rsidRPr="00042AD2">
        <w:rPr>
          <w:rFonts w:hint="eastAsia"/>
          <w:sz w:val="24"/>
          <w:szCs w:val="24"/>
        </w:rPr>
        <w:t>）</w:t>
      </w:r>
      <w:r w:rsidRPr="00042AD2">
        <w:rPr>
          <w:rFonts w:hint="eastAsia"/>
          <w:sz w:val="24"/>
          <w:szCs w:val="24"/>
        </w:rPr>
        <w:t>=</w:t>
      </w:r>
      <w:r w:rsidRPr="00042AD2">
        <w:rPr>
          <w:rFonts w:hint="eastAsia"/>
          <w:sz w:val="24"/>
          <w:szCs w:val="24"/>
        </w:rPr>
        <w:t>过程性学习评价（</w:t>
      </w:r>
      <w:r w:rsidRPr="00042AD2">
        <w:rPr>
          <w:rFonts w:hint="eastAsia"/>
          <w:sz w:val="24"/>
          <w:szCs w:val="24"/>
        </w:rPr>
        <w:t>20%</w:t>
      </w:r>
      <w:r w:rsidRPr="00042AD2">
        <w:rPr>
          <w:rFonts w:hint="eastAsia"/>
          <w:sz w:val="24"/>
          <w:szCs w:val="24"/>
        </w:rPr>
        <w:t>）</w:t>
      </w:r>
      <w:r w:rsidRPr="00042AD2">
        <w:rPr>
          <w:rFonts w:hint="eastAsia"/>
          <w:sz w:val="24"/>
          <w:szCs w:val="24"/>
        </w:rPr>
        <w:t>+</w:t>
      </w:r>
      <w:r w:rsidRPr="00042AD2">
        <w:rPr>
          <w:rFonts w:hint="eastAsia"/>
          <w:sz w:val="24"/>
          <w:szCs w:val="24"/>
        </w:rPr>
        <w:t>自主性学习评价（</w:t>
      </w:r>
      <w:r w:rsidRPr="00042AD2">
        <w:rPr>
          <w:rFonts w:hint="eastAsia"/>
          <w:sz w:val="24"/>
          <w:szCs w:val="24"/>
        </w:rPr>
        <w:t>30%</w:t>
      </w:r>
      <w:r w:rsidRPr="00042AD2">
        <w:rPr>
          <w:rFonts w:hint="eastAsia"/>
          <w:sz w:val="24"/>
          <w:szCs w:val="24"/>
        </w:rPr>
        <w:t>）</w:t>
      </w:r>
      <w:r w:rsidRPr="00042AD2">
        <w:rPr>
          <w:rFonts w:hint="eastAsia"/>
          <w:sz w:val="24"/>
          <w:szCs w:val="24"/>
        </w:rPr>
        <w:t>+</w:t>
      </w:r>
      <w:r w:rsidRPr="00042AD2">
        <w:rPr>
          <w:rFonts w:hint="eastAsia"/>
          <w:sz w:val="24"/>
          <w:szCs w:val="24"/>
        </w:rPr>
        <w:t>期末（</w:t>
      </w:r>
      <w:r w:rsidRPr="00042AD2">
        <w:rPr>
          <w:rFonts w:hint="eastAsia"/>
          <w:sz w:val="24"/>
          <w:szCs w:val="24"/>
        </w:rPr>
        <w:t>50%</w:t>
      </w:r>
      <w:r w:rsidRPr="00042AD2">
        <w:rPr>
          <w:rFonts w:hint="eastAsia"/>
          <w:sz w:val="24"/>
          <w:szCs w:val="24"/>
        </w:rPr>
        <w:t>）</w:t>
      </w:r>
      <w:r w:rsidR="00066583">
        <w:rPr>
          <w:rFonts w:hint="eastAsia"/>
          <w:sz w:val="24"/>
          <w:szCs w:val="24"/>
        </w:rPr>
        <w:t>，</w:t>
      </w:r>
      <w:proofErr w:type="gramStart"/>
      <w:r w:rsidR="00066583">
        <w:rPr>
          <w:rFonts w:hint="eastAsia"/>
          <w:sz w:val="24"/>
          <w:szCs w:val="24"/>
        </w:rPr>
        <w:t>其中</w:t>
      </w:r>
      <w:r w:rsidRPr="00042AD2">
        <w:rPr>
          <w:rFonts w:hint="eastAsia"/>
          <w:sz w:val="24"/>
          <w:szCs w:val="24"/>
        </w:rPr>
        <w:t>过程</w:t>
      </w:r>
      <w:proofErr w:type="gramEnd"/>
      <w:r w:rsidRPr="00042AD2">
        <w:rPr>
          <w:rFonts w:hint="eastAsia"/>
          <w:sz w:val="24"/>
          <w:szCs w:val="24"/>
        </w:rPr>
        <w:t>性评价（</w:t>
      </w:r>
      <w:r w:rsidRPr="00042AD2">
        <w:rPr>
          <w:rFonts w:hint="eastAsia"/>
          <w:sz w:val="24"/>
          <w:szCs w:val="24"/>
        </w:rPr>
        <w:t>25%</w:t>
      </w:r>
      <w:r w:rsidRPr="00042AD2">
        <w:rPr>
          <w:rFonts w:hint="eastAsia"/>
          <w:sz w:val="24"/>
          <w:szCs w:val="24"/>
        </w:rPr>
        <w:t>）</w:t>
      </w:r>
      <w:r w:rsidR="00066583">
        <w:rPr>
          <w:rFonts w:hint="eastAsia"/>
          <w:sz w:val="24"/>
          <w:szCs w:val="24"/>
        </w:rPr>
        <w:t>包括</w:t>
      </w:r>
      <w:proofErr w:type="gramStart"/>
      <w:r w:rsidRPr="00042AD2">
        <w:rPr>
          <w:rFonts w:hint="eastAsia"/>
          <w:sz w:val="24"/>
          <w:szCs w:val="24"/>
        </w:rPr>
        <w:t>学习微课视频</w:t>
      </w:r>
      <w:proofErr w:type="gramEnd"/>
      <w:r w:rsidRPr="00042AD2">
        <w:rPr>
          <w:rFonts w:hint="eastAsia"/>
          <w:sz w:val="24"/>
          <w:szCs w:val="24"/>
        </w:rPr>
        <w:t>（</w:t>
      </w:r>
      <w:r w:rsidRPr="00042AD2">
        <w:rPr>
          <w:rFonts w:hint="eastAsia"/>
          <w:sz w:val="24"/>
          <w:szCs w:val="24"/>
        </w:rPr>
        <w:t>10%)+</w:t>
      </w:r>
      <w:r w:rsidRPr="00042AD2">
        <w:rPr>
          <w:rFonts w:hint="eastAsia"/>
          <w:sz w:val="24"/>
          <w:szCs w:val="24"/>
        </w:rPr>
        <w:t>单元测验（</w:t>
      </w:r>
      <w:r w:rsidRPr="00042AD2">
        <w:rPr>
          <w:rFonts w:hint="eastAsia"/>
          <w:sz w:val="24"/>
          <w:szCs w:val="24"/>
        </w:rPr>
        <w:t>10%</w:t>
      </w:r>
      <w:r w:rsidRPr="00042AD2">
        <w:rPr>
          <w:rFonts w:hint="eastAsia"/>
          <w:sz w:val="24"/>
          <w:szCs w:val="24"/>
        </w:rPr>
        <w:t>）</w:t>
      </w:r>
      <w:r w:rsidRPr="00042AD2">
        <w:rPr>
          <w:rFonts w:hint="eastAsia"/>
          <w:sz w:val="24"/>
          <w:szCs w:val="24"/>
        </w:rPr>
        <w:t>+</w:t>
      </w:r>
      <w:r w:rsidRPr="00042AD2">
        <w:rPr>
          <w:rFonts w:hint="eastAsia"/>
          <w:sz w:val="24"/>
          <w:szCs w:val="24"/>
        </w:rPr>
        <w:t>课堂分享与讨论（</w:t>
      </w:r>
      <w:r w:rsidRPr="00042AD2">
        <w:rPr>
          <w:rFonts w:hint="eastAsia"/>
          <w:sz w:val="24"/>
          <w:szCs w:val="24"/>
        </w:rPr>
        <w:t>5%</w:t>
      </w:r>
      <w:r w:rsidRPr="00042AD2">
        <w:rPr>
          <w:rFonts w:hint="eastAsia"/>
          <w:sz w:val="24"/>
          <w:szCs w:val="24"/>
        </w:rPr>
        <w:t>）</w:t>
      </w:r>
      <w:r w:rsidR="00066583">
        <w:rPr>
          <w:rFonts w:hint="eastAsia"/>
          <w:sz w:val="24"/>
          <w:szCs w:val="24"/>
        </w:rPr>
        <w:t>；</w:t>
      </w:r>
      <w:r w:rsidRPr="00042AD2">
        <w:rPr>
          <w:rFonts w:hint="eastAsia"/>
          <w:sz w:val="24"/>
          <w:szCs w:val="24"/>
        </w:rPr>
        <w:t>自主性评价（</w:t>
      </w:r>
      <w:r w:rsidRPr="00042AD2">
        <w:rPr>
          <w:rFonts w:hint="eastAsia"/>
          <w:sz w:val="24"/>
          <w:szCs w:val="24"/>
        </w:rPr>
        <w:t>25%</w:t>
      </w:r>
      <w:r w:rsidRPr="00042AD2">
        <w:rPr>
          <w:rFonts w:hint="eastAsia"/>
          <w:sz w:val="24"/>
          <w:szCs w:val="24"/>
        </w:rPr>
        <w:t>）</w:t>
      </w:r>
      <w:r w:rsidR="00066583">
        <w:rPr>
          <w:rFonts w:hint="eastAsia"/>
          <w:sz w:val="24"/>
          <w:szCs w:val="24"/>
        </w:rPr>
        <w:t>包括</w:t>
      </w:r>
      <w:r w:rsidRPr="00042AD2">
        <w:rPr>
          <w:rFonts w:hint="eastAsia"/>
          <w:sz w:val="24"/>
          <w:szCs w:val="24"/>
        </w:rPr>
        <w:t>课程论文或学习体会（</w:t>
      </w:r>
      <w:r w:rsidRPr="00042AD2">
        <w:rPr>
          <w:rFonts w:hint="eastAsia"/>
          <w:sz w:val="24"/>
          <w:szCs w:val="24"/>
        </w:rPr>
        <w:t>5%</w:t>
      </w:r>
      <w:r w:rsidRPr="00042AD2">
        <w:rPr>
          <w:rFonts w:hint="eastAsia"/>
          <w:sz w:val="24"/>
          <w:szCs w:val="24"/>
        </w:rPr>
        <w:t>）</w:t>
      </w:r>
      <w:r w:rsidRPr="00042AD2">
        <w:rPr>
          <w:rFonts w:hint="eastAsia"/>
          <w:sz w:val="24"/>
          <w:szCs w:val="24"/>
        </w:rPr>
        <w:t>+</w:t>
      </w:r>
      <w:r w:rsidRPr="00042AD2">
        <w:rPr>
          <w:rFonts w:hint="eastAsia"/>
          <w:sz w:val="24"/>
          <w:szCs w:val="24"/>
        </w:rPr>
        <w:t>小组研讨（</w:t>
      </w:r>
      <w:r w:rsidRPr="00042AD2">
        <w:rPr>
          <w:rFonts w:hint="eastAsia"/>
          <w:sz w:val="24"/>
          <w:szCs w:val="24"/>
        </w:rPr>
        <w:t>10%</w:t>
      </w:r>
      <w:r w:rsidRPr="00042AD2">
        <w:rPr>
          <w:rFonts w:hint="eastAsia"/>
          <w:sz w:val="24"/>
          <w:szCs w:val="24"/>
        </w:rPr>
        <w:t>）</w:t>
      </w:r>
      <w:r w:rsidRPr="00042AD2">
        <w:rPr>
          <w:rFonts w:hint="eastAsia"/>
          <w:sz w:val="24"/>
          <w:szCs w:val="24"/>
        </w:rPr>
        <w:t>+</w:t>
      </w:r>
      <w:r w:rsidRPr="00042AD2">
        <w:rPr>
          <w:rFonts w:hint="eastAsia"/>
          <w:sz w:val="24"/>
          <w:szCs w:val="24"/>
        </w:rPr>
        <w:t>小组讲法（</w:t>
      </w:r>
      <w:r w:rsidRPr="00042AD2">
        <w:rPr>
          <w:rFonts w:hint="eastAsia"/>
          <w:sz w:val="24"/>
          <w:szCs w:val="24"/>
        </w:rPr>
        <w:t>10%</w:t>
      </w:r>
      <w:r w:rsidRPr="00042AD2">
        <w:rPr>
          <w:rFonts w:hint="eastAsia"/>
          <w:sz w:val="24"/>
          <w:szCs w:val="24"/>
        </w:rPr>
        <w:t>）</w:t>
      </w:r>
      <w:r w:rsidR="00066583">
        <w:rPr>
          <w:rFonts w:hint="eastAsia"/>
          <w:sz w:val="24"/>
          <w:szCs w:val="24"/>
        </w:rPr>
        <w:t>；</w:t>
      </w:r>
      <w:proofErr w:type="gramStart"/>
      <w:r w:rsidRPr="00042AD2">
        <w:rPr>
          <w:rFonts w:hint="eastAsia"/>
          <w:sz w:val="24"/>
          <w:szCs w:val="24"/>
        </w:rPr>
        <w:t>期末</w:t>
      </w:r>
      <w:r w:rsidR="00066583">
        <w:rPr>
          <w:rFonts w:hint="eastAsia"/>
          <w:sz w:val="24"/>
          <w:szCs w:val="24"/>
        </w:rPr>
        <w:t>为</w:t>
      </w:r>
      <w:proofErr w:type="gramEnd"/>
      <w:r w:rsidR="00066583">
        <w:rPr>
          <w:rFonts w:hint="eastAsia"/>
          <w:sz w:val="24"/>
          <w:szCs w:val="24"/>
        </w:rPr>
        <w:t>闭卷</w:t>
      </w:r>
      <w:r w:rsidRPr="00042AD2">
        <w:rPr>
          <w:rFonts w:hint="eastAsia"/>
          <w:sz w:val="24"/>
          <w:szCs w:val="24"/>
        </w:rPr>
        <w:t>考试</w:t>
      </w:r>
      <w:r w:rsidR="00066583" w:rsidRPr="00066583">
        <w:rPr>
          <w:rFonts w:hint="eastAsia"/>
          <w:sz w:val="24"/>
          <w:szCs w:val="24"/>
        </w:rPr>
        <w:t>（</w:t>
      </w:r>
      <w:r w:rsidR="00066583" w:rsidRPr="00066583">
        <w:rPr>
          <w:rFonts w:hint="eastAsia"/>
          <w:sz w:val="24"/>
          <w:szCs w:val="24"/>
        </w:rPr>
        <w:t>50%</w:t>
      </w:r>
      <w:r w:rsidR="00066583" w:rsidRPr="00066583">
        <w:rPr>
          <w:rFonts w:hint="eastAsia"/>
          <w:sz w:val="24"/>
          <w:szCs w:val="24"/>
        </w:rPr>
        <w:t>）</w:t>
      </w:r>
      <w:r w:rsidR="00066583">
        <w:rPr>
          <w:rFonts w:hint="eastAsia"/>
          <w:sz w:val="24"/>
          <w:szCs w:val="24"/>
        </w:rPr>
        <w:t>。以上教学与考核方式，目的在于促使学生在“学”和“做”的过程中提升运用法律思维分析和解决实践中出现的法律问题的素养和能力。</w:t>
      </w:r>
    </w:p>
    <w:sectPr w:rsidR="00AD57D6" w:rsidRPr="00042A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6FC" w:rsidRDefault="003806FC" w:rsidP="00111D23">
      <w:r>
        <w:separator/>
      </w:r>
    </w:p>
  </w:endnote>
  <w:endnote w:type="continuationSeparator" w:id="0">
    <w:p w:rsidR="003806FC" w:rsidRDefault="003806FC" w:rsidP="0011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6FC" w:rsidRDefault="003806FC" w:rsidP="00111D23">
      <w:r>
        <w:separator/>
      </w:r>
    </w:p>
  </w:footnote>
  <w:footnote w:type="continuationSeparator" w:id="0">
    <w:p w:rsidR="003806FC" w:rsidRDefault="003806FC" w:rsidP="00111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F9"/>
    <w:rsid w:val="00042AD2"/>
    <w:rsid w:val="00061EF9"/>
    <w:rsid w:val="00066583"/>
    <w:rsid w:val="000E0764"/>
    <w:rsid w:val="000E1868"/>
    <w:rsid w:val="00111D23"/>
    <w:rsid w:val="00176CEF"/>
    <w:rsid w:val="00335EB5"/>
    <w:rsid w:val="003806FC"/>
    <w:rsid w:val="003B51F5"/>
    <w:rsid w:val="00431412"/>
    <w:rsid w:val="005200D5"/>
    <w:rsid w:val="00736B9C"/>
    <w:rsid w:val="007652CF"/>
    <w:rsid w:val="0077279F"/>
    <w:rsid w:val="00E24F9D"/>
    <w:rsid w:val="00ED59E9"/>
    <w:rsid w:val="00F0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1D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1D23"/>
    <w:rPr>
      <w:sz w:val="18"/>
      <w:szCs w:val="18"/>
    </w:rPr>
  </w:style>
  <w:style w:type="paragraph" w:styleId="a4">
    <w:name w:val="footer"/>
    <w:basedOn w:val="a"/>
    <w:link w:val="Char0"/>
    <w:uiPriority w:val="99"/>
    <w:unhideWhenUsed/>
    <w:rsid w:val="00111D23"/>
    <w:pPr>
      <w:tabs>
        <w:tab w:val="center" w:pos="4153"/>
        <w:tab w:val="right" w:pos="8306"/>
      </w:tabs>
      <w:snapToGrid w:val="0"/>
      <w:jc w:val="left"/>
    </w:pPr>
    <w:rPr>
      <w:sz w:val="18"/>
      <w:szCs w:val="18"/>
    </w:rPr>
  </w:style>
  <w:style w:type="character" w:customStyle="1" w:styleId="Char0">
    <w:name w:val="页脚 Char"/>
    <w:basedOn w:val="a0"/>
    <w:link w:val="a4"/>
    <w:uiPriority w:val="99"/>
    <w:rsid w:val="00111D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1D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1D23"/>
    <w:rPr>
      <w:sz w:val="18"/>
      <w:szCs w:val="18"/>
    </w:rPr>
  </w:style>
  <w:style w:type="paragraph" w:styleId="a4">
    <w:name w:val="footer"/>
    <w:basedOn w:val="a"/>
    <w:link w:val="Char0"/>
    <w:uiPriority w:val="99"/>
    <w:unhideWhenUsed/>
    <w:rsid w:val="00111D23"/>
    <w:pPr>
      <w:tabs>
        <w:tab w:val="center" w:pos="4153"/>
        <w:tab w:val="right" w:pos="8306"/>
      </w:tabs>
      <w:snapToGrid w:val="0"/>
      <w:jc w:val="left"/>
    </w:pPr>
    <w:rPr>
      <w:sz w:val="18"/>
      <w:szCs w:val="18"/>
    </w:rPr>
  </w:style>
  <w:style w:type="character" w:customStyle="1" w:styleId="Char0">
    <w:name w:val="页脚 Char"/>
    <w:basedOn w:val="a0"/>
    <w:link w:val="a4"/>
    <w:uiPriority w:val="99"/>
    <w:rsid w:val="00111D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110</Words>
  <Characters>629</Characters>
  <Application>Microsoft Office Word</Application>
  <DocSecurity>0</DocSecurity>
  <Lines>5</Lines>
  <Paragraphs>1</Paragraphs>
  <ScaleCrop>false</ScaleCrop>
  <Company>微软中国</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2022-06-27T06:37:00Z</dcterms:created>
  <dcterms:modified xsi:type="dcterms:W3CDTF">2022-10-14T01:20:00Z</dcterms:modified>
</cp:coreProperties>
</file>